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99" w:rsidRPr="00EF4B99" w:rsidRDefault="00EF4B99" w:rsidP="00EF4B99">
      <w:pPr>
        <w:bidi/>
        <w:rPr>
          <w:rFonts w:ascii="X Titre" w:hAnsi="X Titre" w:cs="X Titre" w:hint="cs"/>
          <w:sz w:val="32"/>
          <w:szCs w:val="32"/>
        </w:rPr>
      </w:pPr>
      <w:proofErr w:type="spellStart"/>
      <w:r w:rsidRPr="00EF4B99">
        <w:rPr>
          <w:rFonts w:ascii="X Titre" w:hAnsi="X Titre" w:cs="X Titre" w:hint="cs"/>
          <w:sz w:val="32"/>
          <w:szCs w:val="32"/>
          <w:rtl/>
        </w:rPr>
        <w:t>مدیریت</w:t>
      </w:r>
      <w:proofErr w:type="spellEnd"/>
      <w:r w:rsidRPr="00EF4B99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EF4B99">
        <w:rPr>
          <w:rFonts w:ascii="X Titre" w:hAnsi="X Titre" w:cs="X Titre" w:hint="cs"/>
          <w:sz w:val="32"/>
          <w:szCs w:val="32"/>
          <w:rtl/>
        </w:rPr>
        <w:t>دانش</w:t>
      </w:r>
      <w:proofErr w:type="spellEnd"/>
      <w:r w:rsidRPr="00EF4B99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EF4B99">
        <w:rPr>
          <w:rFonts w:ascii="X Titre" w:hAnsi="X Titre" w:cs="X Titre" w:hint="cs"/>
          <w:sz w:val="32"/>
          <w:szCs w:val="32"/>
          <w:rtl/>
        </w:rPr>
        <w:t>چیست</w:t>
      </w:r>
      <w:proofErr w:type="spellEnd"/>
      <w:r w:rsidRPr="00EF4B99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gramStart"/>
      <w:r w:rsidRPr="00EF4B99">
        <w:rPr>
          <w:rFonts w:ascii="X Titre" w:hAnsi="X Titre" w:cs="X Titre" w:hint="cs"/>
          <w:sz w:val="32"/>
          <w:szCs w:val="32"/>
          <w:rtl/>
        </w:rPr>
        <w:t xml:space="preserve">و </w:t>
      </w:r>
      <w:proofErr w:type="spellStart"/>
      <w:r w:rsidRPr="00EF4B99">
        <w:rPr>
          <w:rFonts w:ascii="X Titre" w:hAnsi="X Titre" w:cs="X Titre" w:hint="cs"/>
          <w:sz w:val="32"/>
          <w:szCs w:val="32"/>
          <w:rtl/>
        </w:rPr>
        <w:t>چرا</w:t>
      </w:r>
      <w:proofErr w:type="spellEnd"/>
      <w:proofErr w:type="gramEnd"/>
      <w:r w:rsidRPr="00EF4B99">
        <w:rPr>
          <w:rFonts w:ascii="X Titre" w:hAnsi="X Titre" w:cs="X Titre" w:hint="cs"/>
          <w:sz w:val="32"/>
          <w:szCs w:val="32"/>
          <w:rtl/>
        </w:rPr>
        <w:t xml:space="preserve"> مهم است؟</w:t>
      </w:r>
    </w:p>
    <w:p w:rsidR="0045650F" w:rsidRDefault="00EF4B99" w:rsidP="00EF4B9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موثر به افراد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45650F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اطلاعات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حیاتی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hyperlink r:id="rId6" w:history="1">
        <w:proofErr w:type="spellStart"/>
        <w:r w:rsidRPr="00E10D04">
          <w:rPr>
            <w:rStyle w:val="Hyperlink"/>
            <w:rFonts w:ascii="X Nazanin" w:hAnsi="X Nazanin" w:cs="X Nazanin" w:hint="cs"/>
            <w:sz w:val="28"/>
            <w:szCs w:val="28"/>
            <w:rtl/>
          </w:rPr>
          <w:t>افزایش</w:t>
        </w:r>
        <w:proofErr w:type="spellEnd"/>
        <w:r w:rsidRPr="00E10D04">
          <w:rPr>
            <w:rStyle w:val="Hyperlink"/>
            <w:rFonts w:ascii="X Nazanin" w:hAnsi="X Nazanin" w:cs="X Nazanin"/>
            <w:sz w:val="28"/>
            <w:szCs w:val="28"/>
            <w:rtl/>
          </w:rPr>
          <w:t xml:space="preserve"> </w:t>
        </w:r>
        <w:r w:rsidRPr="00E10D04">
          <w:rPr>
            <w:rStyle w:val="Hyperlink"/>
            <w:rFonts w:ascii="X Nazanin" w:hAnsi="X Nazanin" w:cs="X Nazanin" w:hint="cs"/>
            <w:sz w:val="28"/>
            <w:szCs w:val="28"/>
            <w:rtl/>
          </w:rPr>
          <w:t>بهره</w:t>
        </w:r>
        <w:r w:rsidRPr="00E10D04">
          <w:rPr>
            <w:rStyle w:val="Hyperlink"/>
            <w:rFonts w:ascii="X Nazanin" w:hAnsi="X Nazanin" w:cs="X Nazanin"/>
            <w:sz w:val="28"/>
            <w:szCs w:val="28"/>
            <w:rtl/>
          </w:rPr>
          <w:t xml:space="preserve"> </w:t>
        </w:r>
        <w:proofErr w:type="spellStart"/>
        <w:r w:rsidRPr="00E10D04">
          <w:rPr>
            <w:rStyle w:val="Hyperlink"/>
            <w:rFonts w:ascii="X Nazanin" w:hAnsi="X Nazanin" w:cs="X Nazanin" w:hint="cs"/>
            <w:sz w:val="28"/>
            <w:szCs w:val="28"/>
            <w:rtl/>
          </w:rPr>
          <w:t>وری</w:t>
        </w:r>
        <w:proofErr w:type="spellEnd"/>
      </w:hyperlink>
      <w:r w:rsidRPr="00EF4B99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نوآوری، حل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مسئله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و ارتباط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برقرار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45650F">
        <w:rPr>
          <w:rFonts w:ascii="X Nazanin" w:hAnsi="X Nazanin" w:cs="X Nazanin" w:hint="cs"/>
          <w:sz w:val="28"/>
          <w:szCs w:val="28"/>
          <w:rtl/>
        </w:rPr>
        <w:t>.</w:t>
      </w:r>
    </w:p>
    <w:p w:rsidR="0045650F" w:rsidRDefault="00EF4B99" w:rsidP="0045650F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توانمند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سازی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افراد در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یافتن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سریعتر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اطلاعات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مورد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کارایی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افزایش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45650F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کیفیت</w:t>
      </w:r>
      <w:proofErr w:type="spellEnd"/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45650F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بخشد</w:t>
      </w:r>
      <w:proofErr w:type="spellEnd"/>
      <w:r w:rsidR="0045650F">
        <w:rPr>
          <w:rFonts w:ascii="X Nazanin" w:hAnsi="X Nazanin" w:cs="X Nazanin" w:hint="cs"/>
          <w:sz w:val="28"/>
          <w:szCs w:val="28"/>
          <w:rtl/>
        </w:rPr>
        <w:t>.</w:t>
      </w:r>
    </w:p>
    <w:p w:rsidR="0045650F" w:rsidRDefault="00EF4B99" w:rsidP="0045650F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اشتراک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به طور مولد به افراد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رشد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45650F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>و به</w:t>
      </w:r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دنبال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لازم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انجام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خود در حد توان خود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45650F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گردند</w:t>
      </w:r>
      <w:proofErr w:type="spellEnd"/>
      <w:r w:rsidR="0045650F">
        <w:rPr>
          <w:rFonts w:ascii="X Nazanin" w:hAnsi="X Nazanin" w:cs="X Nazanin" w:hint="cs"/>
          <w:sz w:val="28"/>
          <w:szCs w:val="28"/>
          <w:rtl/>
        </w:rPr>
        <w:t>.</w:t>
      </w:r>
    </w:p>
    <w:p w:rsidR="00EF4B99" w:rsidRPr="00EF4B99" w:rsidRDefault="00EF4B99" w:rsidP="0045650F">
      <w:pPr>
        <w:bidi/>
        <w:rPr>
          <w:rFonts w:ascii="X Nazanin" w:hAnsi="X Nazanin" w:cs="X Nazanin" w:hint="cs"/>
          <w:sz w:val="28"/>
          <w:szCs w:val="28"/>
        </w:rPr>
      </w:pPr>
      <w:r w:rsidRPr="00EF4B99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مقاله، ما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توضیح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45650F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دهیم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چیست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مهم است،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="0045650F">
        <w:rPr>
          <w:rFonts w:ascii="X Nazanin" w:hAnsi="X Nazanin" w:cs="X Nazanin" w:hint="cs"/>
          <w:sz w:val="28"/>
          <w:szCs w:val="28"/>
          <w:rtl/>
        </w:rPr>
        <w:t>دلیل</w:t>
      </w:r>
      <w:proofErr w:type="spellEnd"/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مفید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بودن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بررسی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45650F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کنیم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>.</w:t>
      </w:r>
    </w:p>
    <w:p w:rsidR="00EF4B99" w:rsidRPr="00EF4B99" w:rsidRDefault="00EF4B99" w:rsidP="00EF4B99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EF4B99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32"/>
          <w:szCs w:val="32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32"/>
          <w:szCs w:val="32"/>
          <w:rtl/>
        </w:rPr>
        <w:t>چیست</w:t>
      </w:r>
      <w:proofErr w:type="spellEnd"/>
      <w:r w:rsidRPr="00EF4B99">
        <w:rPr>
          <w:rFonts w:ascii="X Nazanin" w:hAnsi="X Nazanin" w:cs="X Nazanin" w:hint="cs"/>
          <w:sz w:val="32"/>
          <w:szCs w:val="32"/>
          <w:rtl/>
        </w:rPr>
        <w:t>؟</w:t>
      </w:r>
    </w:p>
    <w:p w:rsidR="0045650F" w:rsidRDefault="00EF4B99" w:rsidP="00EF4B9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 xml:space="preserve"> (KM) </w:t>
      </w:r>
      <w:r w:rsidRPr="00EF4B99">
        <w:rPr>
          <w:rFonts w:ascii="X Nazanin" w:hAnsi="X Nazanin" w:cs="X Nazanin" w:hint="cs"/>
          <w:sz w:val="28"/>
          <w:szCs w:val="28"/>
          <w:rtl/>
        </w:rPr>
        <w:t xml:space="preserve">هر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سیستم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توسعه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یافته</w:t>
      </w:r>
      <w:proofErr w:type="spellEnd"/>
      <w:r w:rsidR="0045650F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به افراد در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تجارت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توزیع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دسترسی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>و به</w:t>
      </w:r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روزرسانی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اطلاعات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مربوط به تجارت 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مسئولیت</w:t>
      </w:r>
      <w:r w:rsidR="0045650F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آنها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45650F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45650F">
        <w:rPr>
          <w:rFonts w:ascii="X Nazanin" w:hAnsi="X Nazanin" w:cs="X Nazanin" w:hint="cs"/>
          <w:sz w:val="28"/>
          <w:szCs w:val="28"/>
          <w:rtl/>
        </w:rPr>
        <w:t>.</w:t>
      </w:r>
    </w:p>
    <w:p w:rsidR="00E02A4D" w:rsidRDefault="00980E62" w:rsidP="00E02A4D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4157663" cy="277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owledge-managemen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0" r="18680"/>
                    <a:stretch/>
                  </pic:blipFill>
                  <pic:spPr bwMode="auto">
                    <a:xfrm>
                      <a:off x="0" y="0"/>
                      <a:ext cx="4158942" cy="2772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EB8" w:rsidRPr="00725EB8" w:rsidRDefault="00725EB8" w:rsidP="0045650F">
      <w:pPr>
        <w:bidi/>
        <w:rPr>
          <w:rFonts w:ascii="X Nazanin" w:hAnsi="X Nazanin" w:cs="X Nazanin"/>
          <w:sz w:val="32"/>
          <w:szCs w:val="32"/>
          <w:rtl/>
        </w:rPr>
      </w:pPr>
      <w:r w:rsidRPr="00725EB8">
        <w:rPr>
          <w:rFonts w:ascii="X Nazanin" w:hAnsi="X Nazanin" w:cs="X Nazanin" w:hint="cs"/>
          <w:sz w:val="32"/>
          <w:szCs w:val="32"/>
          <w:rtl/>
        </w:rPr>
        <w:t xml:space="preserve">انواع </w:t>
      </w:r>
      <w:proofErr w:type="spellStart"/>
      <w:r w:rsidRPr="00725EB8">
        <w:rPr>
          <w:rFonts w:ascii="X Nazanin" w:hAnsi="X Nazanin" w:cs="X Nazanin" w:hint="cs"/>
          <w:sz w:val="32"/>
          <w:szCs w:val="32"/>
          <w:rtl/>
        </w:rPr>
        <w:t>سیستم‌های</w:t>
      </w:r>
      <w:proofErr w:type="spellEnd"/>
      <w:r w:rsidRPr="00725EB8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725EB8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725EB8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725EB8">
        <w:rPr>
          <w:rFonts w:ascii="X Nazanin" w:hAnsi="X Nazanin" w:cs="X Nazanin" w:hint="cs"/>
          <w:sz w:val="32"/>
          <w:szCs w:val="32"/>
          <w:rtl/>
        </w:rPr>
        <w:t>دانش</w:t>
      </w:r>
      <w:proofErr w:type="spellEnd"/>
    </w:p>
    <w:p w:rsidR="00EF4B99" w:rsidRPr="00EF4B99" w:rsidRDefault="00EF4B99" w:rsidP="00725EB8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از انواع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سیستم</w:t>
      </w:r>
      <w:r w:rsidR="0045650F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عبارتند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از</w:t>
      </w:r>
      <w:r w:rsidRPr="00EF4B99">
        <w:rPr>
          <w:rFonts w:ascii="X Nazanin" w:hAnsi="X Nazanin" w:cs="X Nazanin" w:hint="cs"/>
          <w:sz w:val="28"/>
          <w:szCs w:val="28"/>
        </w:rPr>
        <w:t>:</w:t>
      </w:r>
    </w:p>
    <w:p w:rsidR="00EF4B99" w:rsidRPr="00EF4B99" w:rsidRDefault="00EF4B99" w:rsidP="00EF4B99">
      <w:pPr>
        <w:bidi/>
        <w:rPr>
          <w:rFonts w:ascii="X Nazanin" w:hAnsi="X Nazanin" w:cs="X Nazanin" w:hint="cs"/>
          <w:sz w:val="28"/>
          <w:szCs w:val="28"/>
        </w:rPr>
      </w:pPr>
      <w:r w:rsidRPr="00EF4B99">
        <w:rPr>
          <w:rFonts w:ascii="X Nazanin" w:hAnsi="X Nazanin" w:cs="X Nazanin" w:hint="cs"/>
          <w:sz w:val="28"/>
          <w:szCs w:val="28"/>
          <w:rtl/>
        </w:rPr>
        <w:t xml:space="preserve">اسناد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مکتوب</w:t>
      </w:r>
      <w:proofErr w:type="spellEnd"/>
    </w:p>
    <w:p w:rsidR="00EF4B99" w:rsidRPr="00EF4B99" w:rsidRDefault="00EF4B99" w:rsidP="00006697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فرم</w:t>
      </w:r>
      <w:r w:rsidR="003A6CE1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توسط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بیماران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پرستاران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پر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شده است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در آنها سابقه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سلامت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بیمار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نگرانی</w:t>
      </w:r>
      <w:r w:rsidR="003A6CE1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مربوط به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مراقبت</w:t>
      </w:r>
      <w:r w:rsidR="003A6CE1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بهداشتی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تشخیص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بیماران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به عنوان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راهی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برقراری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ارتباط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سایر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ارائه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دهندگان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خدمات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بهداشتی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پزشکی</w:t>
      </w:r>
      <w:proofErr w:type="spellEnd"/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پزشکان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ارائه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3A6CE1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نمونه</w:t>
      </w:r>
      <w:r w:rsidR="003A6CE1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سیستم</w:t>
      </w:r>
      <w:r w:rsidR="003A6CE1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اشتراک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گذاری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اسناد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مکتوب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3A6CE1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به عنوان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وسیله</w:t>
      </w:r>
      <w:r w:rsidR="00006697">
        <w:rPr>
          <w:rFonts w:ascii="X Nazanin" w:hAnsi="X Nazanin" w:cs="X Nazanin" w:hint="cs"/>
          <w:sz w:val="28"/>
          <w:szCs w:val="28"/>
          <w:rtl/>
        </w:rPr>
        <w:t>‌ی</w:t>
      </w:r>
      <w:proofErr w:type="spellEnd"/>
      <w:r w:rsidR="0000669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06697" w:rsidRPr="00EF4B99">
        <w:rPr>
          <w:rFonts w:ascii="X Nazanin" w:hAnsi="X Nazanin" w:cs="X Nazanin" w:hint="cs"/>
          <w:sz w:val="28"/>
          <w:szCs w:val="28"/>
          <w:rtl/>
        </w:rPr>
        <w:t>ارتباطات</w:t>
      </w:r>
      <w:r w:rsidR="00006697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="00006697"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006697">
        <w:rPr>
          <w:rFonts w:ascii="X Nazanin" w:hAnsi="X Nazanin" w:cs="X Nazanin" w:hint="cs"/>
          <w:sz w:val="28"/>
          <w:szCs w:val="28"/>
          <w:rtl/>
        </w:rPr>
        <w:t>.</w:t>
      </w:r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</w:p>
    <w:p w:rsidR="00EF4B99" w:rsidRPr="00EF4B99" w:rsidRDefault="00EF4B99" w:rsidP="00EF4B99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برنامه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آموزش</w:t>
      </w:r>
      <w:r w:rsidR="009A41AD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آموزش</w:t>
      </w:r>
      <w:proofErr w:type="spellEnd"/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متقابل</w:t>
      </w:r>
    </w:p>
    <w:p w:rsidR="003A6CE1" w:rsidRDefault="00EF4B99" w:rsidP="0000669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برنامه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تجربه،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آموزش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روابط </w:t>
      </w:r>
      <w:hyperlink r:id="rId8" w:history="1">
        <w:proofErr w:type="spellStart"/>
        <w:r w:rsidRPr="007E3B9E">
          <w:rPr>
            <w:rStyle w:val="Hyperlink"/>
            <w:rFonts w:ascii="X Nazanin" w:hAnsi="X Nazanin" w:cs="X Nazanin" w:hint="cs"/>
            <w:sz w:val="28"/>
            <w:szCs w:val="28"/>
            <w:rtl/>
          </w:rPr>
          <w:t>مربی</w:t>
        </w:r>
        <w:proofErr w:type="spellEnd"/>
        <w:r w:rsidR="009A41AD" w:rsidRPr="007E3B9E">
          <w:rPr>
            <w:rStyle w:val="Hyperlink"/>
            <w:rFonts w:ascii="X Nazanin" w:hAnsi="X Nazanin" w:cs="X Nazanin" w:hint="cs"/>
            <w:sz w:val="28"/>
            <w:szCs w:val="28"/>
            <w:rtl/>
          </w:rPr>
          <w:t xml:space="preserve"> </w:t>
        </w:r>
        <w:proofErr w:type="spellStart"/>
        <w:r w:rsidRPr="007E3B9E">
          <w:rPr>
            <w:rStyle w:val="Hyperlink"/>
            <w:rFonts w:ascii="X Nazanin" w:hAnsi="X Nazanin" w:cs="X Nazanin" w:hint="cs"/>
            <w:sz w:val="28"/>
            <w:szCs w:val="28"/>
            <w:rtl/>
          </w:rPr>
          <w:t>گری</w:t>
        </w:r>
        <w:proofErr w:type="spellEnd"/>
      </w:hyperlink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>فراهم</w:t>
      </w:r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اشکال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="003A6CE1">
        <w:rPr>
          <w:rFonts w:ascii="X Nazanin" w:hAnsi="X Nazanin" w:cs="X Nazanin" w:hint="cs"/>
          <w:sz w:val="28"/>
          <w:szCs w:val="28"/>
          <w:rtl/>
        </w:rPr>
        <w:t>.</w:t>
      </w:r>
    </w:p>
    <w:p w:rsidR="003A6CE1" w:rsidRDefault="00EF4B99" w:rsidP="003A6CE1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lastRenderedPageBreak/>
        <w:t>این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روش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اغلب در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سیستم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آموزشی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رشته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پزشکی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>و تو</w:t>
      </w:r>
      <w:bookmarkStart w:id="0" w:name="_GoBack"/>
      <w:bookmarkEnd w:id="0"/>
      <w:r w:rsidRPr="00EF4B99">
        <w:rPr>
          <w:rFonts w:ascii="X Nazanin" w:hAnsi="X Nazanin" w:cs="X Nazanin" w:hint="cs"/>
          <w:sz w:val="28"/>
          <w:szCs w:val="28"/>
          <w:rtl/>
        </w:rPr>
        <w:t>سط</w:t>
      </w:r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بسیاری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از مهندسان اجرا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3A6CE1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به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و متخصصان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3A6CE1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مشاهده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دیگران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خود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مهارت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دارند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و تخصص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3A6CE1">
        <w:rPr>
          <w:rFonts w:ascii="X Nazanin" w:hAnsi="X Nazanin" w:cs="X Nazanin" w:hint="cs"/>
          <w:sz w:val="28"/>
          <w:szCs w:val="28"/>
          <w:rtl/>
        </w:rPr>
        <w:t>.</w:t>
      </w:r>
    </w:p>
    <w:p w:rsidR="00EF4B99" w:rsidRPr="00EF4B99" w:rsidRDefault="00EF4B99" w:rsidP="003A6CE1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افراد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>فراهم</w:t>
      </w:r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3A6CE1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بتوانند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افراد صنعت خود ارتباط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برقرار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آنها ارتباط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برقرار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>.</w:t>
      </w:r>
    </w:p>
    <w:p w:rsidR="00EF4B99" w:rsidRPr="00EF4B99" w:rsidRDefault="00EF4B99" w:rsidP="00EF4B99">
      <w:pPr>
        <w:bidi/>
        <w:rPr>
          <w:rFonts w:ascii="X Nazanin" w:hAnsi="X Nazanin" w:cs="X Nazanin" w:hint="cs"/>
          <w:sz w:val="28"/>
          <w:szCs w:val="28"/>
        </w:rPr>
      </w:pPr>
      <w:r w:rsidRPr="00EF4B99">
        <w:rPr>
          <w:rFonts w:ascii="X Nazanin" w:hAnsi="X Nazanin" w:cs="X Nazanin" w:hint="cs"/>
          <w:sz w:val="28"/>
          <w:szCs w:val="28"/>
          <w:rtl/>
        </w:rPr>
        <w:t xml:space="preserve">ابزار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شبکه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اجتماعی</w:t>
      </w:r>
      <w:proofErr w:type="spellEnd"/>
    </w:p>
    <w:p w:rsidR="009A41AD" w:rsidRDefault="00EF4B99" w:rsidP="0000669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ابزارها به افراد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تا در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فضای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مشترک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یکدیگر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پروژه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ارتباط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برقرار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کرده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همکاری</w:t>
      </w:r>
      <w:proofErr w:type="spellEnd"/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9A41AD">
        <w:rPr>
          <w:rFonts w:ascii="X Nazanin" w:hAnsi="X Nazanin" w:cs="X Nazanin" w:hint="cs"/>
          <w:sz w:val="28"/>
          <w:szCs w:val="28"/>
          <w:rtl/>
        </w:rPr>
        <w:t>.</w:t>
      </w:r>
    </w:p>
    <w:p w:rsidR="00EF4B99" w:rsidRDefault="00EF4B99" w:rsidP="009A41AD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علاوه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آنها به عنوان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منبعی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ذخیره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ارتباطات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قبلی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>و در</w:t>
      </w:r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صورت لزوم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مراجعه بعداً به آنها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دسترسی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دارند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>.</w:t>
      </w:r>
    </w:p>
    <w:p w:rsidR="00980E62" w:rsidRPr="00EF4B99" w:rsidRDefault="005978D9" w:rsidP="00980E62">
      <w:pPr>
        <w:bidi/>
        <w:jc w:val="center"/>
        <w:rPr>
          <w:rFonts w:ascii="X Nazanin" w:hAnsi="X Nazanin" w:cs="X Nazanin" w:hint="cs"/>
          <w:sz w:val="28"/>
          <w:szCs w:val="28"/>
        </w:rPr>
      </w:pPr>
      <w:r>
        <w:rPr>
          <w:rFonts w:ascii="X Nazanin" w:hAnsi="X Nazanin" w:cs="X Nazanin" w:hint="cs"/>
          <w:noProof/>
          <w:sz w:val="28"/>
          <w:szCs w:val="28"/>
        </w:rPr>
        <w:drawing>
          <wp:inline distT="0" distB="0" distL="0" distR="0">
            <wp:extent cx="5727700" cy="3221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fective-knowledge-management-tools-and-techniques-l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B99" w:rsidRPr="00EF4B99" w:rsidRDefault="00EF4B99" w:rsidP="00EF4B99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سیستم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محتوا</w:t>
      </w:r>
    </w:p>
    <w:p w:rsidR="00EF4B99" w:rsidRPr="00EF4B99" w:rsidRDefault="00EF4B99" w:rsidP="00006697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سیستم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محتوا</w:t>
      </w:r>
      <w:r w:rsidRPr="00EF4B99">
        <w:rPr>
          <w:rFonts w:ascii="X Nazanin" w:hAnsi="X Nazanin" w:cs="X Nazanin" w:hint="cs"/>
          <w:sz w:val="28"/>
          <w:szCs w:val="28"/>
        </w:rPr>
        <w:t xml:space="preserve"> (CMS) </w:t>
      </w:r>
      <w:r w:rsidRPr="00EF4B99">
        <w:rPr>
          <w:rFonts w:ascii="X Nazanin" w:hAnsi="X Nazanin" w:cs="X Nazanin" w:hint="cs"/>
          <w:sz w:val="28"/>
          <w:szCs w:val="28"/>
          <w:rtl/>
        </w:rPr>
        <w:t xml:space="preserve">به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گروه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اطلاعات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در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شبکه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ارتباطی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محدود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خصوصی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9A41AD" w:rsidRPr="00EF4B99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="009A41AD"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اینترانت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دسترسی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انتشار،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ویرایش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>و به</w:t>
      </w:r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اشتراک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بگذارند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>.</w:t>
      </w:r>
    </w:p>
    <w:p w:rsidR="00EF4B99" w:rsidRPr="00EF4B99" w:rsidRDefault="00EF4B99" w:rsidP="00EF4B99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سیستم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اسناد</w:t>
      </w:r>
    </w:p>
    <w:p w:rsidR="009A41AD" w:rsidRDefault="00EF4B99" w:rsidP="0000669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سیستم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اسناد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کاربران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قادر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سازد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تا اسناد را بر اساس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مجوزهای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دسترسی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ذخیره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به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اشتراک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بگذارند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برچسب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گذاری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>و بعضاً</w:t>
      </w:r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تغییر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="009A41AD">
        <w:rPr>
          <w:rFonts w:ascii="X Nazanin" w:hAnsi="X Nazanin" w:cs="X Nazanin" w:hint="cs"/>
          <w:sz w:val="28"/>
          <w:szCs w:val="28"/>
          <w:rtl/>
        </w:rPr>
        <w:t>.</w:t>
      </w:r>
    </w:p>
    <w:p w:rsidR="00EF4B99" w:rsidRPr="00EF4B99" w:rsidRDefault="00EF4B99" w:rsidP="009A41AD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شکل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9A41AD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اطلاعات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کاربران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آسان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>و قابل</w:t>
      </w:r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دسترسی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>.</w:t>
      </w:r>
    </w:p>
    <w:p w:rsidR="00006697" w:rsidRDefault="00006697" w:rsidP="0000669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</w:rPr>
        <w:t>chatbot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 xml:space="preserve"> </w:t>
      </w:r>
    </w:p>
    <w:p w:rsidR="00E76757" w:rsidRDefault="00EF4B99" w:rsidP="0000669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</w:rPr>
        <w:t>chatbot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E76757">
        <w:rPr>
          <w:rFonts w:ascii="X Nazanin" w:hAnsi="X Nazanin" w:cs="X Nazanin" w:hint="cs"/>
          <w:sz w:val="28"/>
          <w:szCs w:val="28"/>
          <w:rtl/>
        </w:rPr>
        <w:t>کامپیوتری</w:t>
      </w:r>
      <w:proofErr w:type="spellEnd"/>
      <w:r w:rsidR="00E76757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EF4B99">
        <w:rPr>
          <w:rFonts w:ascii="X Nazanin" w:hAnsi="X Nazanin" w:cs="X Nazanin" w:hint="cs"/>
          <w:sz w:val="28"/>
          <w:szCs w:val="28"/>
          <w:rtl/>
        </w:rPr>
        <w:t xml:space="preserve">است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بدون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اپراتور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شده است و تعامل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بین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انسان 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ماشین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پذیر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E76757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E76757">
        <w:rPr>
          <w:rFonts w:ascii="X Nazanin" w:hAnsi="X Nazanin" w:cs="X Nazanin" w:hint="cs"/>
          <w:sz w:val="28"/>
          <w:szCs w:val="28"/>
          <w:rtl/>
        </w:rPr>
        <w:t>.</w:t>
      </w:r>
    </w:p>
    <w:p w:rsidR="00E76757" w:rsidRDefault="00EF4B99" w:rsidP="00E7675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چت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بات</w:t>
      </w:r>
      <w:r w:rsidR="00E76757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یادگیری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ماشینی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E76757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تا به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پرسنل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پاسخ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</w:t>
      </w:r>
      <w:r w:rsidR="00E76757">
        <w:rPr>
          <w:rFonts w:ascii="X Nazanin" w:hAnsi="X Nazanin" w:cs="X Nazanin" w:hint="cs"/>
          <w:sz w:val="28"/>
          <w:szCs w:val="28"/>
          <w:rtl/>
        </w:rPr>
        <w:t>و</w:t>
      </w:r>
      <w:r w:rsidRPr="00EF4B99">
        <w:rPr>
          <w:rFonts w:ascii="X Nazanin" w:hAnsi="X Nazanin" w:cs="X Nazanin" w:hint="cs"/>
          <w:sz w:val="28"/>
          <w:szCs w:val="28"/>
          <w:rtl/>
        </w:rPr>
        <w:t>الات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مطرح شده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زبان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طبیعی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ارائه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="00E76757">
        <w:rPr>
          <w:rFonts w:ascii="X Nazanin" w:hAnsi="X Nazanin" w:cs="X Nazanin" w:hint="cs"/>
          <w:sz w:val="28"/>
          <w:szCs w:val="28"/>
          <w:rtl/>
        </w:rPr>
        <w:t>.</w:t>
      </w:r>
    </w:p>
    <w:p w:rsidR="00EF4B99" w:rsidRPr="00EF4B99" w:rsidRDefault="00EF4B99" w:rsidP="00E76757">
      <w:pPr>
        <w:bidi/>
        <w:rPr>
          <w:rFonts w:ascii="X Nazanin" w:hAnsi="X Nazanin" w:cs="X Nazanin" w:hint="cs"/>
          <w:sz w:val="28"/>
          <w:szCs w:val="28"/>
        </w:rPr>
      </w:pPr>
      <w:r w:rsidRPr="00EF4B99">
        <w:rPr>
          <w:rFonts w:ascii="X Nazanin" w:hAnsi="X Nazanin" w:cs="X Nazanin" w:hint="cs"/>
          <w:sz w:val="28"/>
          <w:szCs w:val="28"/>
          <w:rtl/>
        </w:rPr>
        <w:lastRenderedPageBreak/>
        <w:t xml:space="preserve">آنها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انجام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اسکن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کاهش</w:t>
      </w:r>
      <w:proofErr w:type="spellEnd"/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استرس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ناشی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جستجوی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 xml:space="preserve"> CMS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سیستم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اسناد، منبع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اطلاعات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فوری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فراهم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E76757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>.</w:t>
      </w:r>
    </w:p>
    <w:p w:rsidR="00006697" w:rsidRDefault="00006697" w:rsidP="00EF4B99">
      <w:pPr>
        <w:bidi/>
        <w:rPr>
          <w:rFonts w:ascii="X Nazanin" w:hAnsi="X Nazanin" w:cs="X Nazanin"/>
          <w:sz w:val="28"/>
          <w:szCs w:val="28"/>
          <w:rtl/>
        </w:rPr>
      </w:pPr>
      <w:r w:rsidRPr="00EF4B99">
        <w:rPr>
          <w:rFonts w:ascii="X Nazanin" w:hAnsi="X Nazanin" w:cs="X Nazanin" w:hint="cs"/>
          <w:sz w:val="28"/>
          <w:szCs w:val="28"/>
        </w:rPr>
        <w:t xml:space="preserve">Groupware </w:t>
      </w:r>
    </w:p>
    <w:p w:rsidR="00C014F8" w:rsidRPr="00EF4B99" w:rsidRDefault="00EF4B99" w:rsidP="00006697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سیستم</w:t>
      </w:r>
      <w:r w:rsidR="00006697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 xml:space="preserve"> Groupware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اشتراک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گذاری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اطلاعات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در مورد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تقویم</w:t>
      </w:r>
      <w:r w:rsidR="00006697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EF4B99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proofErr w:type="gramEnd"/>
      <w:r w:rsidRPr="00EF4B99">
        <w:rPr>
          <w:rFonts w:ascii="X Nazanin" w:hAnsi="X Nazanin" w:cs="X Nazanin" w:hint="cs"/>
          <w:sz w:val="28"/>
          <w:szCs w:val="28"/>
          <w:rtl/>
        </w:rPr>
        <w:t xml:space="preserve"> انتقال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پیام</w:t>
      </w:r>
      <w:r w:rsidR="00006697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به صورت </w:t>
      </w:r>
      <w:proofErr w:type="spellStart"/>
      <w:r w:rsidR="00006697">
        <w:rPr>
          <w:rFonts w:ascii="X Nazanin" w:hAnsi="X Nazanin" w:cs="X Nazanin" w:hint="cs"/>
          <w:sz w:val="28"/>
          <w:szCs w:val="28"/>
          <w:rtl/>
        </w:rPr>
        <w:t>بی</w:t>
      </w:r>
      <w:proofErr w:type="spellEnd"/>
      <w:r w:rsidR="0000669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06697">
        <w:rPr>
          <w:rFonts w:ascii="X Nazanin" w:hAnsi="X Nazanin" w:cs="X Nazanin" w:hint="cs"/>
          <w:sz w:val="28"/>
          <w:szCs w:val="28"/>
          <w:rtl/>
        </w:rPr>
        <w:t>درنگ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همکاری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بین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تسهیل</w:t>
      </w:r>
      <w:proofErr w:type="spellEnd"/>
      <w:r w:rsidRPr="00EF4B9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EF4B99">
        <w:rPr>
          <w:rFonts w:ascii="X Nazanin" w:hAnsi="X Nazanin" w:cs="X Nazanin" w:hint="cs"/>
          <w:sz w:val="28"/>
          <w:szCs w:val="28"/>
          <w:rtl/>
        </w:rPr>
        <w:t>می</w:t>
      </w:r>
      <w:r w:rsidR="00006697">
        <w:rPr>
          <w:rFonts w:ascii="X Nazanin" w:hAnsi="X Nazanin" w:cs="X Nazanin" w:hint="cs"/>
          <w:sz w:val="28"/>
          <w:szCs w:val="28"/>
          <w:rtl/>
        </w:rPr>
        <w:t>‌</w:t>
      </w:r>
      <w:r w:rsidRPr="00EF4B99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EF4B99">
        <w:rPr>
          <w:rFonts w:ascii="X Nazanin" w:hAnsi="X Nazanin" w:cs="X Nazanin" w:hint="cs"/>
          <w:sz w:val="28"/>
          <w:szCs w:val="28"/>
        </w:rPr>
        <w:t>.</w:t>
      </w:r>
    </w:p>
    <w:sectPr w:rsidR="00C014F8" w:rsidRPr="00EF4B99" w:rsidSect="007D1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4D" w:rsidRDefault="00C22E4D" w:rsidP="007D161D">
      <w:r>
        <w:separator/>
      </w:r>
    </w:p>
  </w:endnote>
  <w:endnote w:type="continuationSeparator" w:id="0">
    <w:p w:rsidR="00C22E4D" w:rsidRDefault="00C22E4D" w:rsidP="007D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1D" w:rsidRDefault="007D1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1D" w:rsidRDefault="007D1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1D" w:rsidRDefault="007D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4D" w:rsidRDefault="00C22E4D" w:rsidP="007D161D">
      <w:r>
        <w:separator/>
      </w:r>
    </w:p>
  </w:footnote>
  <w:footnote w:type="continuationSeparator" w:id="0">
    <w:p w:rsidR="00C22E4D" w:rsidRDefault="00C22E4D" w:rsidP="007D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1D" w:rsidRDefault="00C22E4D">
    <w:pPr>
      <w:pStyle w:val="Header"/>
    </w:pPr>
    <w:r>
      <w:rPr>
        <w:noProof/>
      </w:rPr>
      <w:pict w14:anchorId="53347F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676517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1D" w:rsidRDefault="00C22E4D">
    <w:pPr>
      <w:pStyle w:val="Header"/>
    </w:pPr>
    <w:r>
      <w:rPr>
        <w:noProof/>
      </w:rPr>
      <w:pict w14:anchorId="2EB7E7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676518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1D" w:rsidRDefault="00C22E4D">
    <w:pPr>
      <w:pStyle w:val="Header"/>
    </w:pPr>
    <w:r>
      <w:rPr>
        <w:noProof/>
      </w:rPr>
      <w:pict w14:anchorId="435425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676516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99"/>
    <w:rsid w:val="00006697"/>
    <w:rsid w:val="00346385"/>
    <w:rsid w:val="00371233"/>
    <w:rsid w:val="003A6CE1"/>
    <w:rsid w:val="0045650F"/>
    <w:rsid w:val="005978D9"/>
    <w:rsid w:val="00725EB8"/>
    <w:rsid w:val="007D161D"/>
    <w:rsid w:val="007E3B9E"/>
    <w:rsid w:val="00950C60"/>
    <w:rsid w:val="00980E62"/>
    <w:rsid w:val="009A41AD"/>
    <w:rsid w:val="00C014F8"/>
    <w:rsid w:val="00C22E4D"/>
    <w:rsid w:val="00E02A4D"/>
    <w:rsid w:val="00E10D04"/>
    <w:rsid w:val="00E76757"/>
    <w:rsid w:val="00EF4B99"/>
    <w:rsid w:val="00F6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97EC05"/>
  <w15:chartTrackingRefBased/>
  <w15:docId w15:val="{D11DB971-9439-694A-94C5-FF97B8F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D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D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1D"/>
  </w:style>
  <w:style w:type="paragraph" w:styleId="Footer">
    <w:name w:val="footer"/>
    <w:basedOn w:val="Normal"/>
    <w:link w:val="FooterChar"/>
    <w:uiPriority w:val="99"/>
    <w:unhideWhenUsed/>
    <w:rsid w:val="007D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coachin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deed.com/career-advice/career-development/what-is-knowledge-managemen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2021-04-19T14:23:00Z</dcterms:created>
  <dcterms:modified xsi:type="dcterms:W3CDTF">2021-04-20T06:43:00Z</dcterms:modified>
</cp:coreProperties>
</file>