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A1" w:rsidRPr="003A1049" w:rsidRDefault="003A1049" w:rsidP="003A1049">
      <w:pPr>
        <w:rPr>
          <w:rFonts w:cs="B Nazanin" w:hint="cs"/>
          <w:rtl/>
        </w:rPr>
      </w:pPr>
      <w:r w:rsidRPr="003A1049">
        <w:rPr>
          <w:rFonts w:cs="B Nazanin" w:hint="cs"/>
          <w:rtl/>
        </w:rPr>
        <w:t>رضایت شغلی</w:t>
      </w:r>
    </w:p>
    <w:p w:rsidR="003A1049" w:rsidRPr="003A1049" w:rsidRDefault="003A1049" w:rsidP="003A1049">
      <w:pPr>
        <w:pStyle w:val="NormalWeb"/>
        <w:shd w:val="clear" w:color="auto" w:fill="FFFFFF"/>
        <w:bidi/>
        <w:rPr>
          <w:rFonts w:ascii="Arial" w:hAnsi="Arial" w:cs="B Nazanin"/>
          <w:color w:val="424242"/>
          <w:sz w:val="23"/>
          <w:szCs w:val="23"/>
        </w:rPr>
      </w:pPr>
      <w:r w:rsidRPr="003A1049">
        <w:rPr>
          <w:rFonts w:ascii="Arial" w:hAnsi="Arial" w:cs="B Nazanin"/>
          <w:color w:val="424242"/>
          <w:sz w:val="23"/>
          <w:szCs w:val="23"/>
          <w:rtl/>
        </w:rPr>
        <w:t>رضایت شغلی متغیری در زمینه روانشناسی محیط کار است که بیشتر از سایر متغیرها مورد تحقیق و پژوهش قرار گرفته است. [۱] و با بسیاری موارد همچون؛ مسائل روانشناختی، عوامل سازمانی و طراحی شغل</w:t>
      </w:r>
      <w:r w:rsidRPr="003A1049">
        <w:rPr>
          <w:rFonts w:ascii="Cambria" w:hAnsi="Cambria" w:cs="Cambria" w:hint="cs"/>
          <w:color w:val="424242"/>
          <w:sz w:val="23"/>
          <w:szCs w:val="23"/>
          <w:rtl/>
        </w:rPr>
        <w:t> </w:t>
      </w:r>
      <w:r w:rsidRPr="003A1049">
        <w:rPr>
          <w:rFonts w:ascii="Arial" w:hAnsi="Arial" w:cs="B Nazanin"/>
          <w:color w:val="424242"/>
          <w:sz w:val="23"/>
          <w:szCs w:val="23"/>
          <w:rtl/>
        </w:rPr>
        <w:t xml:space="preserve"> </w:t>
      </w:r>
      <w:r w:rsidRPr="003A1049">
        <w:rPr>
          <w:rFonts w:ascii="Arial" w:hAnsi="Arial" w:cs="B Nazanin" w:hint="cs"/>
          <w:color w:val="424242"/>
          <w:sz w:val="23"/>
          <w:szCs w:val="23"/>
          <w:rtl/>
        </w:rPr>
        <w:t>مرتبط</w:t>
      </w:r>
      <w:r w:rsidRPr="003A1049">
        <w:rPr>
          <w:rFonts w:ascii="Arial" w:hAnsi="Arial" w:cs="B Nazanin"/>
          <w:color w:val="424242"/>
          <w:sz w:val="23"/>
          <w:szCs w:val="23"/>
          <w:rtl/>
        </w:rPr>
        <w:t xml:space="preserve"> </w:t>
      </w:r>
      <w:r w:rsidRPr="003A1049">
        <w:rPr>
          <w:rFonts w:ascii="Arial" w:hAnsi="Arial" w:cs="B Nazanin" w:hint="cs"/>
          <w:color w:val="424242"/>
          <w:sz w:val="23"/>
          <w:szCs w:val="23"/>
          <w:rtl/>
        </w:rPr>
        <w:t>است</w:t>
      </w:r>
      <w:r w:rsidRPr="003A1049">
        <w:rPr>
          <w:rFonts w:ascii="Arial" w:hAnsi="Arial" w:cs="B Nazanin"/>
          <w:color w:val="424242"/>
          <w:sz w:val="23"/>
          <w:szCs w:val="23"/>
          <w:rtl/>
        </w:rPr>
        <w:t>. [</w:t>
      </w:r>
      <w:r w:rsidRPr="003A1049">
        <w:rPr>
          <w:rFonts w:ascii="Arial" w:hAnsi="Arial" w:cs="B Nazanin" w:hint="cs"/>
          <w:color w:val="424242"/>
          <w:sz w:val="23"/>
          <w:szCs w:val="23"/>
          <w:rtl/>
        </w:rPr>
        <w:t>۲</w:t>
      </w:r>
      <w:r w:rsidRPr="003A1049">
        <w:rPr>
          <w:rFonts w:ascii="Arial" w:hAnsi="Arial" w:cs="B Nazanin"/>
          <w:color w:val="424242"/>
          <w:sz w:val="23"/>
          <w:szCs w:val="23"/>
        </w:rPr>
        <w:t>]</w:t>
      </w:r>
    </w:p>
    <w:p w:rsidR="003A1049" w:rsidRPr="003A1049" w:rsidRDefault="003A1049" w:rsidP="003A1049">
      <w:pPr>
        <w:pStyle w:val="NormalWeb"/>
        <w:shd w:val="clear" w:color="auto" w:fill="FFFFFF"/>
        <w:bidi/>
        <w:rPr>
          <w:rFonts w:ascii="Arial" w:hAnsi="Arial" w:cs="B Nazanin"/>
          <w:color w:val="424242"/>
          <w:sz w:val="23"/>
          <w:szCs w:val="23"/>
        </w:rPr>
      </w:pPr>
      <w:r w:rsidRPr="003A1049">
        <w:rPr>
          <w:rFonts w:ascii="Arial" w:hAnsi="Arial" w:cs="B Nazanin"/>
          <w:color w:val="424242"/>
          <w:sz w:val="23"/>
          <w:szCs w:val="23"/>
          <w:rtl/>
        </w:rPr>
        <w:t>این مقاله شامل تعریف کلیدی رضایت شغلی، نظریه های اصلی مرتبط با رضایت شغلی، و همچنین انواع و مسائل مربوط به اندازه گیری رضایت شغلی است. یکی از مسائل مهم دیگر عوامل موثر بر رضایت شغلی است که در مقاله ای دیگر به آن می پردازیم</w:t>
      </w:r>
      <w:r w:rsidRPr="003A1049">
        <w:rPr>
          <w:rFonts w:ascii="Arial" w:hAnsi="Arial" w:cs="B Nazanin"/>
          <w:color w:val="424242"/>
          <w:sz w:val="23"/>
          <w:szCs w:val="23"/>
        </w:rPr>
        <w:t>.</w:t>
      </w:r>
    </w:p>
    <w:p w:rsidR="003A1049" w:rsidRPr="003A1049" w:rsidRDefault="003A1049" w:rsidP="003A1049">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r w:rsidRPr="003A1049">
        <w:rPr>
          <w:rFonts w:ascii="Arial" w:eastAsia="Times New Roman" w:hAnsi="Arial" w:cs="B Nazanin"/>
          <w:color w:val="212121"/>
          <w:kern w:val="36"/>
          <w:sz w:val="60"/>
          <w:szCs w:val="60"/>
          <w:rtl/>
        </w:rPr>
        <w:t>رضایت شغلی چیست</w:t>
      </w:r>
    </w:p>
    <w:p w:rsidR="003A1049" w:rsidRPr="003A1049" w:rsidRDefault="003A1049" w:rsidP="003A1049">
      <w:pPr>
        <w:shd w:val="clear" w:color="auto" w:fill="FFFFFF"/>
        <w:spacing w:before="100" w:beforeAutospacing="1" w:after="100" w:afterAutospacing="1" w:line="240" w:lineRule="auto"/>
        <w:rPr>
          <w:rFonts w:ascii="Arial" w:eastAsia="Times New Roman" w:hAnsi="Arial" w:cs="B Nazanin"/>
          <w:color w:val="424242"/>
          <w:sz w:val="23"/>
          <w:szCs w:val="23"/>
        </w:rPr>
      </w:pPr>
      <w:r w:rsidRPr="003A1049">
        <w:rPr>
          <w:rFonts w:ascii="Arial" w:eastAsia="Times New Roman" w:hAnsi="Arial" w:cs="B Nazanin"/>
          <w:color w:val="424242"/>
          <w:sz w:val="23"/>
          <w:szCs w:val="23"/>
          <w:rtl/>
        </w:rPr>
        <w:t>با توجه به گسترش مفهوم رضایت شغلی در حوزه روانشناسی حرفه ای و سازمانی [۲]، محققین و متخصصین تعاریف مختلفی درباره رضایت شغلی ارائه می دهند. با این حال، دو تعریف شایعتر رضایت شغلی عبارتند از</w:t>
      </w:r>
      <w:r w:rsidRPr="003A1049">
        <w:rPr>
          <w:rFonts w:ascii="Arial" w:eastAsia="Times New Roman" w:hAnsi="Arial" w:cs="B Nazanin"/>
          <w:color w:val="424242"/>
          <w:sz w:val="23"/>
          <w:szCs w:val="23"/>
        </w:rPr>
        <w:t>:</w:t>
      </w:r>
    </w:p>
    <w:p w:rsidR="003A1049" w:rsidRPr="003A1049" w:rsidRDefault="003A1049" w:rsidP="003A1049">
      <w:pPr>
        <w:numPr>
          <w:ilvl w:val="0"/>
          <w:numId w:val="1"/>
        </w:numPr>
        <w:shd w:val="clear" w:color="auto" w:fill="FFFFFF"/>
        <w:spacing w:before="100" w:beforeAutospacing="1" w:after="100" w:afterAutospacing="1" w:line="240" w:lineRule="auto"/>
        <w:rPr>
          <w:rFonts w:ascii="Arial" w:eastAsia="Times New Roman" w:hAnsi="Arial" w:cs="B Nazanin"/>
          <w:color w:val="424242"/>
          <w:sz w:val="23"/>
          <w:szCs w:val="23"/>
        </w:rPr>
      </w:pPr>
      <w:r w:rsidRPr="003A1049">
        <w:rPr>
          <w:rFonts w:ascii="Arial" w:eastAsia="Times New Roman" w:hAnsi="Arial" w:cs="B Nazanin"/>
          <w:color w:val="424242"/>
          <w:sz w:val="23"/>
          <w:szCs w:val="23"/>
          <w:rtl/>
        </w:rPr>
        <w:t>رضایت شغلی ناشی از ارزیابی شغل به عنوان دستیابی یا تسهیل دستیابی به ارزش های شغلی [۳</w:t>
      </w:r>
      <w:r w:rsidRPr="003A1049">
        <w:rPr>
          <w:rFonts w:ascii="Arial" w:eastAsia="Times New Roman" w:hAnsi="Arial" w:cs="B Nazanin"/>
          <w:color w:val="424242"/>
          <w:sz w:val="23"/>
          <w:szCs w:val="23"/>
        </w:rPr>
        <w:t>]</w:t>
      </w:r>
    </w:p>
    <w:p w:rsidR="003A1049" w:rsidRPr="003A1049" w:rsidRDefault="003A1049" w:rsidP="003A1049">
      <w:pPr>
        <w:numPr>
          <w:ilvl w:val="0"/>
          <w:numId w:val="1"/>
        </w:numPr>
        <w:shd w:val="clear" w:color="auto" w:fill="FFFFFF"/>
        <w:spacing w:after="0" w:line="240" w:lineRule="auto"/>
        <w:rPr>
          <w:rFonts w:ascii="Arial" w:eastAsia="Times New Roman" w:hAnsi="Arial" w:cs="B Nazanin"/>
          <w:color w:val="424242"/>
          <w:sz w:val="23"/>
          <w:szCs w:val="23"/>
        </w:rPr>
      </w:pPr>
      <w:r w:rsidRPr="003A1049">
        <w:rPr>
          <w:rFonts w:ascii="Arial" w:eastAsia="Times New Roman" w:hAnsi="Arial" w:cs="B Nazanin"/>
          <w:color w:val="424242"/>
          <w:sz w:val="23"/>
          <w:szCs w:val="23"/>
          <w:rtl/>
        </w:rPr>
        <w:t>میزان (رضایت) یا (نارضایتی) شغلی [۲</w:t>
      </w:r>
      <w:r w:rsidRPr="003A1049">
        <w:rPr>
          <w:rFonts w:ascii="Arial" w:eastAsia="Times New Roman" w:hAnsi="Arial" w:cs="B Nazanin"/>
          <w:color w:val="424242"/>
          <w:sz w:val="23"/>
          <w:szCs w:val="23"/>
        </w:rPr>
        <w:t>]</w:t>
      </w:r>
    </w:p>
    <w:p w:rsidR="003A1049" w:rsidRPr="003A1049" w:rsidRDefault="003A1049" w:rsidP="003A1049">
      <w:pPr>
        <w:shd w:val="clear" w:color="auto" w:fill="FFFFFF"/>
        <w:spacing w:before="100" w:beforeAutospacing="1" w:after="100" w:afterAutospacing="1" w:line="240" w:lineRule="auto"/>
        <w:rPr>
          <w:rFonts w:ascii="Arial" w:eastAsia="Times New Roman" w:hAnsi="Arial" w:cs="B Nazanin"/>
          <w:color w:val="424242"/>
          <w:sz w:val="23"/>
          <w:szCs w:val="23"/>
        </w:rPr>
      </w:pPr>
      <w:r w:rsidRPr="003A1049">
        <w:rPr>
          <w:rFonts w:ascii="Arial" w:eastAsia="Times New Roman" w:hAnsi="Arial" w:cs="B Nazanin"/>
          <w:color w:val="424242"/>
          <w:sz w:val="23"/>
          <w:szCs w:val="23"/>
          <w:rtl/>
        </w:rPr>
        <w:t>به طور کلی، اغلب تعاریف، احساس عاطفی کارمند را نسبت به شغل خود پوشش می دهند. این می تواند مربوط به نگرش آنها نسبت به جنبه های خاص و کلی شغل باشد، مانند: همکاران، پرداخت حقوق و شرایط کاری [۴]. به عبارتی، میزان رضایت شغلی علاوه بر سنجش رضایتمندی کارکنان، می تواند نتایج حاصل از کار یا انتظارات کارکنان را نیز تعیین کند [۵</w:t>
      </w:r>
      <w:r w:rsidRPr="003A1049">
        <w:rPr>
          <w:rFonts w:ascii="Arial" w:eastAsia="Times New Roman" w:hAnsi="Arial" w:cs="B Nazanin"/>
          <w:color w:val="424242"/>
          <w:sz w:val="23"/>
          <w:szCs w:val="23"/>
        </w:rPr>
        <w:t>].</w:t>
      </w:r>
    </w:p>
    <w:p w:rsidR="003A1049" w:rsidRPr="003A1049" w:rsidRDefault="003A1049" w:rsidP="003A1049">
      <w:pPr>
        <w:shd w:val="clear" w:color="auto" w:fill="FFFFFF"/>
        <w:spacing w:before="100" w:beforeAutospacing="1" w:after="100" w:afterAutospacing="1" w:line="240" w:lineRule="auto"/>
        <w:rPr>
          <w:rFonts w:ascii="Arial" w:eastAsia="Times New Roman" w:hAnsi="Arial" w:cs="B Nazanin"/>
          <w:color w:val="424242"/>
          <w:sz w:val="23"/>
          <w:szCs w:val="23"/>
        </w:rPr>
      </w:pPr>
      <w:r w:rsidRPr="003A1049">
        <w:rPr>
          <w:rFonts w:ascii="Arial" w:eastAsia="Times New Roman" w:hAnsi="Arial" w:cs="B Nazanin"/>
          <w:color w:val="424242"/>
          <w:sz w:val="23"/>
          <w:szCs w:val="23"/>
          <w:rtl/>
        </w:rPr>
        <w:t>تابر و آلیگر براساس پژوهش انجام شده در بین کارکنان موسسه آموزشی آمریکایی دریافتند که میزان لذت فرد از وظایفش در یک نقش با نمرات رضایت شغلی و رضایت شغلی جهانی (هرچند ضعیف) در ارتباط است</w:t>
      </w:r>
      <w:r w:rsidRPr="003A1049">
        <w:rPr>
          <w:rFonts w:ascii="Arial" w:eastAsia="Times New Roman" w:hAnsi="Arial" w:cs="B Nazanin"/>
          <w:color w:val="424242"/>
          <w:sz w:val="23"/>
          <w:szCs w:val="23"/>
        </w:rPr>
        <w:t>.</w:t>
      </w:r>
    </w:p>
    <w:p w:rsidR="003A1049" w:rsidRPr="003A1049" w:rsidRDefault="003A1049" w:rsidP="003A1049">
      <w:pPr>
        <w:shd w:val="clear" w:color="auto" w:fill="FFFFFF"/>
        <w:spacing w:before="100" w:beforeAutospacing="1" w:after="100" w:afterAutospacing="1" w:line="240" w:lineRule="auto"/>
        <w:rPr>
          <w:rFonts w:ascii="Arial" w:eastAsia="Times New Roman" w:hAnsi="Arial" w:cs="B Nazanin"/>
          <w:color w:val="424242"/>
          <w:sz w:val="23"/>
          <w:szCs w:val="23"/>
        </w:rPr>
      </w:pPr>
      <w:r w:rsidRPr="003A1049">
        <w:rPr>
          <w:rFonts w:ascii="Arial" w:eastAsia="Times New Roman" w:hAnsi="Arial" w:cs="B Nazanin"/>
          <w:color w:val="424242"/>
          <w:sz w:val="23"/>
          <w:szCs w:val="23"/>
          <w:rtl/>
        </w:rPr>
        <w:t>همچنین دریافتند که سایر اقدامات (مانند میزان تمرکز مورد نیاز برای شغل، میزان نظارت و اهمیت کار) هیچ تأثیری بر رضایتمندی نداشتند. [۶</w:t>
      </w:r>
      <w:r w:rsidRPr="003A1049">
        <w:rPr>
          <w:rFonts w:ascii="Arial" w:eastAsia="Times New Roman" w:hAnsi="Arial" w:cs="B Nazanin"/>
          <w:color w:val="424242"/>
          <w:sz w:val="23"/>
          <w:szCs w:val="23"/>
        </w:rPr>
        <w:t>]</w:t>
      </w:r>
    </w:p>
    <w:p w:rsidR="003A1049" w:rsidRPr="003A1049" w:rsidRDefault="003A1049" w:rsidP="003A1049">
      <w:pPr>
        <w:rPr>
          <w:rFonts w:cs="B Nazanin"/>
          <w:rtl/>
        </w:rPr>
      </w:pPr>
      <w:r w:rsidRPr="003A1049">
        <w:rPr>
          <w:rFonts w:ascii="Arial" w:hAnsi="Arial" w:cs="B Nazanin"/>
          <w:color w:val="424242"/>
          <w:sz w:val="20"/>
          <w:szCs w:val="20"/>
          <w:shd w:val="clear" w:color="auto" w:fill="FFFFFF"/>
          <w:rtl/>
        </w:rPr>
        <w:t>رضایت شغلی چیست؟ اگر رویکرد سازمانی منجر به رضایت شغلی کارکنان شود از این طریق دو هدف وصول می شود. ۱- رسیدن به اهداف اصلی سازمان ۲- کسب رضایت فردی کارکنان</w:t>
      </w:r>
    </w:p>
    <w:p w:rsidR="003A1049" w:rsidRPr="003A1049" w:rsidRDefault="003A1049" w:rsidP="003A1049">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r w:rsidRPr="003A1049">
        <w:rPr>
          <w:rFonts w:ascii="Arial" w:eastAsia="Times New Roman" w:hAnsi="Arial" w:cs="B Nazanin"/>
          <w:color w:val="212121"/>
          <w:kern w:val="36"/>
          <w:sz w:val="60"/>
          <w:szCs w:val="60"/>
          <w:rtl/>
        </w:rPr>
        <w:t>نظریه های رضایت شغلی</w:t>
      </w:r>
    </w:p>
    <w:p w:rsidR="003A1049" w:rsidRPr="003A1049" w:rsidRDefault="003A1049" w:rsidP="003A1049">
      <w:pPr>
        <w:shd w:val="clear" w:color="auto" w:fill="FFFFFF"/>
        <w:spacing w:before="100" w:beforeAutospacing="1" w:after="100" w:afterAutospacing="1" w:line="240" w:lineRule="auto"/>
        <w:rPr>
          <w:rFonts w:ascii="Arial" w:eastAsia="Times New Roman" w:hAnsi="Arial" w:cs="B Nazanin"/>
          <w:color w:val="424242"/>
          <w:sz w:val="23"/>
          <w:szCs w:val="23"/>
        </w:rPr>
      </w:pPr>
      <w:r w:rsidRPr="003A1049">
        <w:rPr>
          <w:rFonts w:ascii="Arial" w:eastAsia="Times New Roman" w:hAnsi="Arial" w:cs="B Nazanin"/>
          <w:color w:val="424242"/>
          <w:sz w:val="23"/>
          <w:szCs w:val="23"/>
          <w:rtl/>
        </w:rPr>
        <w:t>نظریه های رضایت شغلی دارای همپوشانی قوی با نظریه هایی است که انگیزه های انسانی را توضیح می دهد. رایج ترین و برجسته ترین نظریه ها در این زمینه عبارتند از</w:t>
      </w:r>
      <w:r w:rsidRPr="003A1049">
        <w:rPr>
          <w:rFonts w:ascii="Arial" w:eastAsia="Times New Roman" w:hAnsi="Arial" w:cs="B Nazanin"/>
          <w:color w:val="424242"/>
          <w:sz w:val="23"/>
          <w:szCs w:val="23"/>
        </w:rPr>
        <w:t>:</w:t>
      </w:r>
    </w:p>
    <w:p w:rsidR="003A1049" w:rsidRPr="003A1049" w:rsidRDefault="003A1049" w:rsidP="003A1049">
      <w:pPr>
        <w:numPr>
          <w:ilvl w:val="0"/>
          <w:numId w:val="2"/>
        </w:numPr>
        <w:shd w:val="clear" w:color="auto" w:fill="FFFFFF"/>
        <w:spacing w:before="100" w:beforeAutospacing="1" w:after="100" w:afterAutospacing="1" w:line="240" w:lineRule="auto"/>
        <w:rPr>
          <w:rFonts w:ascii="Arial" w:eastAsia="Times New Roman" w:hAnsi="Arial" w:cs="B Nazanin"/>
          <w:color w:val="424242"/>
          <w:sz w:val="23"/>
          <w:szCs w:val="23"/>
        </w:rPr>
      </w:pPr>
      <w:r w:rsidRPr="003A1049">
        <w:rPr>
          <w:rFonts w:ascii="Arial" w:eastAsia="Times New Roman" w:hAnsi="Arial" w:cs="B Nazanin"/>
          <w:color w:val="424242"/>
          <w:sz w:val="23"/>
          <w:szCs w:val="23"/>
          <w:rtl/>
        </w:rPr>
        <w:t>نظریه سلسله مراتب نیازهای[۷</w:t>
      </w:r>
      <w:r w:rsidRPr="003A1049">
        <w:rPr>
          <w:rFonts w:ascii="Arial" w:eastAsia="Times New Roman" w:hAnsi="Arial" w:cs="B Nazanin"/>
          <w:color w:val="424242"/>
          <w:sz w:val="23"/>
          <w:szCs w:val="23"/>
        </w:rPr>
        <w:t>] Maslow</w:t>
      </w:r>
      <w:r w:rsidRPr="003A1049">
        <w:rPr>
          <w:rFonts w:ascii="Arial" w:eastAsia="Times New Roman" w:hAnsi="Arial" w:cs="B Nazanin"/>
          <w:color w:val="424242"/>
          <w:sz w:val="23"/>
          <w:szCs w:val="23"/>
          <w:rtl/>
        </w:rPr>
        <w:t>؛</w:t>
      </w:r>
    </w:p>
    <w:p w:rsidR="003A1049" w:rsidRPr="003A1049" w:rsidRDefault="003A1049" w:rsidP="003A1049">
      <w:pPr>
        <w:numPr>
          <w:ilvl w:val="0"/>
          <w:numId w:val="2"/>
        </w:numPr>
        <w:shd w:val="clear" w:color="auto" w:fill="FFFFFF"/>
        <w:spacing w:before="100" w:beforeAutospacing="1" w:after="100" w:afterAutospacing="1" w:line="240" w:lineRule="auto"/>
        <w:rPr>
          <w:rFonts w:ascii="Arial" w:eastAsia="Times New Roman" w:hAnsi="Arial" w:cs="B Nazanin"/>
          <w:color w:val="424242"/>
          <w:sz w:val="23"/>
          <w:szCs w:val="23"/>
        </w:rPr>
      </w:pPr>
      <w:r w:rsidRPr="003A1049">
        <w:rPr>
          <w:rFonts w:ascii="Arial" w:eastAsia="Times New Roman" w:hAnsi="Arial" w:cs="B Nazanin"/>
          <w:color w:val="424242"/>
          <w:sz w:val="23"/>
          <w:szCs w:val="23"/>
          <w:rtl/>
        </w:rPr>
        <w:t>نظریه رضایت شغلی هرتزبرگ [۸]؛</w:t>
      </w:r>
    </w:p>
    <w:p w:rsidR="003A1049" w:rsidRPr="003A1049" w:rsidRDefault="003A1049" w:rsidP="003A1049">
      <w:pPr>
        <w:numPr>
          <w:ilvl w:val="0"/>
          <w:numId w:val="2"/>
        </w:numPr>
        <w:shd w:val="clear" w:color="auto" w:fill="FFFFFF"/>
        <w:spacing w:before="100" w:beforeAutospacing="1" w:after="100" w:afterAutospacing="1" w:line="240" w:lineRule="auto"/>
        <w:rPr>
          <w:rFonts w:ascii="Arial" w:eastAsia="Times New Roman" w:hAnsi="Arial" w:cs="B Nazanin"/>
          <w:color w:val="424242"/>
          <w:sz w:val="23"/>
          <w:szCs w:val="23"/>
        </w:rPr>
      </w:pPr>
      <w:r w:rsidRPr="003A1049">
        <w:rPr>
          <w:rFonts w:ascii="Arial" w:eastAsia="Times New Roman" w:hAnsi="Arial" w:cs="B Nazanin"/>
          <w:color w:val="424242"/>
          <w:sz w:val="23"/>
          <w:szCs w:val="23"/>
          <w:rtl/>
        </w:rPr>
        <w:t>نظریه رضایت شغلی کورمن؛</w:t>
      </w:r>
    </w:p>
    <w:p w:rsidR="003A1049" w:rsidRPr="003A1049" w:rsidRDefault="003A1049" w:rsidP="003A1049">
      <w:pPr>
        <w:numPr>
          <w:ilvl w:val="0"/>
          <w:numId w:val="2"/>
        </w:numPr>
        <w:shd w:val="clear" w:color="auto" w:fill="FFFFFF"/>
        <w:spacing w:after="0" w:line="240" w:lineRule="auto"/>
        <w:rPr>
          <w:rFonts w:ascii="Arial" w:eastAsia="Times New Roman" w:hAnsi="Arial" w:cs="B Nazanin"/>
          <w:color w:val="424242"/>
          <w:sz w:val="23"/>
          <w:szCs w:val="23"/>
        </w:rPr>
      </w:pPr>
      <w:r w:rsidRPr="003A1049">
        <w:rPr>
          <w:rFonts w:ascii="Arial" w:eastAsia="Times New Roman" w:hAnsi="Arial" w:cs="B Nazanin"/>
          <w:color w:val="424242"/>
          <w:sz w:val="23"/>
          <w:szCs w:val="23"/>
          <w:rtl/>
        </w:rPr>
        <w:t>مدلهای رضایت شغلی؛</w:t>
      </w:r>
    </w:p>
    <w:p w:rsidR="003A1049" w:rsidRPr="003A1049" w:rsidRDefault="003A1049" w:rsidP="003A1049">
      <w:pPr>
        <w:shd w:val="clear" w:color="auto" w:fill="FFFFFF"/>
        <w:spacing w:before="100" w:beforeAutospacing="1" w:after="100" w:afterAutospacing="1" w:line="240" w:lineRule="auto"/>
        <w:rPr>
          <w:rFonts w:ascii="Arial" w:eastAsia="Times New Roman" w:hAnsi="Arial" w:cs="B Nazanin"/>
          <w:color w:val="424242"/>
          <w:sz w:val="23"/>
          <w:szCs w:val="23"/>
        </w:rPr>
      </w:pPr>
      <w:r w:rsidRPr="003A1049">
        <w:rPr>
          <w:rFonts w:ascii="Arial" w:eastAsia="Times New Roman" w:hAnsi="Arial" w:cs="B Nazanin"/>
          <w:color w:val="424242"/>
          <w:sz w:val="23"/>
          <w:szCs w:val="23"/>
        </w:rPr>
        <w:t> </w:t>
      </w:r>
    </w:p>
    <w:p w:rsidR="003A1049" w:rsidRPr="003A1049" w:rsidRDefault="003A1049" w:rsidP="003A1049">
      <w:pPr>
        <w:shd w:val="clear" w:color="auto" w:fill="FFFFFF"/>
        <w:spacing w:before="100" w:beforeAutospacing="1" w:after="100" w:afterAutospacing="1" w:line="240" w:lineRule="auto"/>
        <w:rPr>
          <w:rFonts w:ascii="Arial" w:eastAsia="Times New Roman" w:hAnsi="Arial" w:cs="B Nazanin"/>
          <w:color w:val="424242"/>
          <w:sz w:val="23"/>
          <w:szCs w:val="23"/>
        </w:rPr>
      </w:pPr>
      <w:r w:rsidRPr="003A1049">
        <w:rPr>
          <w:rFonts w:ascii="Arial" w:eastAsia="Times New Roman" w:hAnsi="Arial" w:cs="B Nazanin"/>
          <w:noProof/>
          <w:color w:val="424242"/>
          <w:sz w:val="23"/>
          <w:szCs w:val="23"/>
        </w:rPr>
        <w:lastRenderedPageBreak/>
        <mc:AlternateContent>
          <mc:Choice Requires="wps">
            <w:drawing>
              <wp:inline distT="0" distB="0" distL="0" distR="0">
                <wp:extent cx="1733550" cy="1905000"/>
                <wp:effectExtent l="0" t="0" r="0" b="0"/>
                <wp:docPr id="2" name="Rectangle 2" descr="https://blog.sanjup.com/wp-content/uploads/2017/09/280559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355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D340B2" id="Rectangle 2" o:spid="_x0000_s1026" alt="https://blog.sanjup.com/wp-content/uploads/2017/09/2805598.jpg" style="width:136.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" filled="f" stroked="f">
                <o:lock v:ext="edit" aspectratio="t"/>
                <w10:wrap anchorx="page"/>
                <w10:anchorlock/>
              </v:rect>
            </w:pict>
          </mc:Fallback>
        </mc:AlternateContent>
      </w:r>
    </w:p>
    <w:p w:rsidR="003A1049" w:rsidRPr="003A1049" w:rsidRDefault="003A1049" w:rsidP="003A1049">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r w:rsidRPr="003A1049">
        <w:rPr>
          <w:rFonts w:ascii="Arial" w:eastAsia="Times New Roman" w:hAnsi="Arial" w:cs="B Nazanin"/>
          <w:color w:val="FFFFFF"/>
          <w:kern w:val="36"/>
          <w:sz w:val="60"/>
          <w:szCs w:val="60"/>
        </w:rPr>
        <w:t>.</w:t>
      </w:r>
    </w:p>
    <w:p w:rsidR="003A1049" w:rsidRPr="003A1049" w:rsidRDefault="003A1049" w:rsidP="003A1049">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r w:rsidRPr="003A1049">
        <w:rPr>
          <w:rFonts w:ascii="Arial" w:eastAsia="Times New Roman" w:hAnsi="Arial" w:cs="B Nazanin"/>
          <w:color w:val="212121"/>
          <w:kern w:val="36"/>
          <w:sz w:val="60"/>
          <w:szCs w:val="60"/>
          <w:rtl/>
        </w:rPr>
        <w:t>اهمیت رضایت شغلی</w:t>
      </w:r>
    </w:p>
    <w:p w:rsidR="003A1049" w:rsidRPr="003A1049" w:rsidRDefault="003A1049" w:rsidP="003A1049">
      <w:pPr>
        <w:shd w:val="clear" w:color="auto" w:fill="FFFFFF"/>
        <w:spacing w:before="100" w:beforeAutospacing="1" w:after="100" w:afterAutospacing="1" w:line="240" w:lineRule="auto"/>
        <w:rPr>
          <w:rFonts w:ascii="Arial" w:eastAsia="Times New Roman" w:hAnsi="Arial" w:cs="B Nazanin"/>
          <w:color w:val="424242"/>
          <w:sz w:val="23"/>
          <w:szCs w:val="23"/>
        </w:rPr>
      </w:pPr>
      <w:r w:rsidRPr="003A1049">
        <w:rPr>
          <w:rFonts w:ascii="Arial" w:eastAsia="Times New Roman" w:hAnsi="Arial" w:cs="B Nazanin"/>
          <w:color w:val="424242"/>
          <w:sz w:val="23"/>
          <w:szCs w:val="23"/>
          <w:rtl/>
        </w:rPr>
        <w:t>طبق گزارش رضایت شغلی و استخدام کارکنان برای مدیریت منابع انسانی</w:t>
      </w:r>
      <w:r w:rsidRPr="003A1049">
        <w:rPr>
          <w:rFonts w:ascii="Arial" w:eastAsia="Times New Roman" w:hAnsi="Arial" w:cs="B Nazanin"/>
          <w:color w:val="424242"/>
          <w:sz w:val="23"/>
          <w:szCs w:val="23"/>
        </w:rPr>
        <w:t xml:space="preserve"> (SHRM)</w:t>
      </w:r>
      <w:r w:rsidRPr="003A1049">
        <w:rPr>
          <w:rFonts w:ascii="Arial" w:eastAsia="Times New Roman" w:hAnsi="Arial" w:cs="B Nazanin"/>
          <w:color w:val="424242"/>
          <w:sz w:val="23"/>
          <w:szCs w:val="23"/>
          <w:rtl/>
        </w:rPr>
        <w:t>، تعداد کارکنانی که از شغل فعلی خود راضی هستند، در سال ۲۰۱۶ از ۸۱ درصد سال ۲۰۱۳ به ۸۸ درصد افزایش یافت. اقتصاد بهبود یافته یکی از عواملی است که سطح رضایت را ارتقا می بخشد، زیرا کارفرمایان قادر به افزایش حقوق و مزایای کارمندانشان هستند</w:t>
      </w:r>
      <w:r w:rsidRPr="003A1049">
        <w:rPr>
          <w:rFonts w:ascii="Arial" w:eastAsia="Times New Roman" w:hAnsi="Arial" w:cs="B Nazanin"/>
          <w:color w:val="424242"/>
          <w:sz w:val="23"/>
          <w:szCs w:val="23"/>
        </w:rPr>
        <w:t>.</w:t>
      </w:r>
    </w:p>
    <w:p w:rsidR="003A1049" w:rsidRPr="003A1049" w:rsidRDefault="003A1049" w:rsidP="003A1049">
      <w:pPr>
        <w:shd w:val="clear" w:color="auto" w:fill="FFFFFF"/>
        <w:spacing w:before="100" w:beforeAutospacing="1" w:after="100" w:afterAutospacing="1" w:line="240" w:lineRule="auto"/>
        <w:rPr>
          <w:rFonts w:ascii="Arial" w:eastAsia="Times New Roman" w:hAnsi="Arial" w:cs="B Nazanin"/>
          <w:color w:val="424242"/>
          <w:sz w:val="23"/>
          <w:szCs w:val="23"/>
        </w:rPr>
      </w:pPr>
      <w:r w:rsidRPr="003A1049">
        <w:rPr>
          <w:rFonts w:ascii="Arial" w:eastAsia="Times New Roman" w:hAnsi="Arial" w:cs="B Nazanin"/>
          <w:color w:val="424242"/>
          <w:sz w:val="23"/>
          <w:szCs w:val="23"/>
          <w:rtl/>
        </w:rPr>
        <w:t>علاوه بر این، با تثبیت بازار کار، جویندگان کار از فرصت های جدید برای موقعیت هایی که به بهترین وجه مهارت ها و منافع آنها را دربردارند، استفاده میکنند.</w:t>
      </w:r>
      <w:r w:rsidRPr="003A1049">
        <w:rPr>
          <w:rFonts w:ascii="Cambria" w:eastAsia="Times New Roman" w:hAnsi="Cambria" w:cs="Cambria" w:hint="cs"/>
          <w:color w:val="424242"/>
          <w:sz w:val="23"/>
          <w:szCs w:val="23"/>
          <w:rtl/>
        </w:rPr>
        <w:t> </w:t>
      </w:r>
      <w:r w:rsidRPr="003A1049">
        <w:rPr>
          <w:rFonts w:ascii="Arial" w:eastAsia="Times New Roman" w:hAnsi="Arial" w:cs="B Nazanin" w:hint="cs"/>
          <w:color w:val="424242"/>
          <w:sz w:val="23"/>
          <w:szCs w:val="23"/>
          <w:rtl/>
        </w:rPr>
        <w:t>اکثر</w:t>
      </w:r>
      <w:r w:rsidRPr="003A1049">
        <w:rPr>
          <w:rFonts w:ascii="Arial" w:eastAsia="Times New Roman" w:hAnsi="Arial" w:cs="B Nazanin"/>
          <w:color w:val="424242"/>
          <w:sz w:val="23"/>
          <w:szCs w:val="23"/>
          <w:rtl/>
        </w:rPr>
        <w:t xml:space="preserve"> </w:t>
      </w:r>
      <w:r w:rsidRPr="003A1049">
        <w:rPr>
          <w:rFonts w:ascii="Arial" w:eastAsia="Times New Roman" w:hAnsi="Arial" w:cs="B Nazanin" w:hint="cs"/>
          <w:color w:val="424242"/>
          <w:sz w:val="23"/>
          <w:szCs w:val="23"/>
          <w:rtl/>
        </w:rPr>
        <w:t>سازمان</w:t>
      </w:r>
      <w:r w:rsidRPr="003A1049">
        <w:rPr>
          <w:rFonts w:ascii="Arial" w:eastAsia="Times New Roman" w:hAnsi="Arial" w:cs="B Nazanin"/>
          <w:color w:val="424242"/>
          <w:sz w:val="23"/>
          <w:szCs w:val="23"/>
          <w:rtl/>
        </w:rPr>
        <w:t xml:space="preserve"> </w:t>
      </w:r>
      <w:r w:rsidRPr="003A1049">
        <w:rPr>
          <w:rFonts w:ascii="Arial" w:eastAsia="Times New Roman" w:hAnsi="Arial" w:cs="B Nazanin" w:hint="cs"/>
          <w:color w:val="424242"/>
          <w:sz w:val="23"/>
          <w:szCs w:val="23"/>
          <w:rtl/>
        </w:rPr>
        <w:t>ها</w:t>
      </w:r>
      <w:r w:rsidRPr="003A1049">
        <w:rPr>
          <w:rFonts w:ascii="Arial" w:eastAsia="Times New Roman" w:hAnsi="Arial" w:cs="B Nazanin"/>
          <w:color w:val="424242"/>
          <w:sz w:val="23"/>
          <w:szCs w:val="23"/>
          <w:rtl/>
        </w:rPr>
        <w:t xml:space="preserve"> </w:t>
      </w:r>
      <w:r w:rsidRPr="003A1049">
        <w:rPr>
          <w:rFonts w:ascii="Arial" w:eastAsia="Times New Roman" w:hAnsi="Arial" w:cs="B Nazanin" w:hint="cs"/>
          <w:color w:val="424242"/>
          <w:sz w:val="23"/>
          <w:szCs w:val="23"/>
          <w:rtl/>
        </w:rPr>
        <w:t>برای</w:t>
      </w:r>
      <w:r w:rsidRPr="003A1049">
        <w:rPr>
          <w:rFonts w:ascii="Arial" w:eastAsia="Times New Roman" w:hAnsi="Arial" w:cs="B Nazanin"/>
          <w:color w:val="424242"/>
          <w:sz w:val="23"/>
          <w:szCs w:val="23"/>
          <w:rtl/>
        </w:rPr>
        <w:t xml:space="preserve"> </w:t>
      </w:r>
      <w:r w:rsidRPr="003A1049">
        <w:rPr>
          <w:rFonts w:ascii="Arial" w:eastAsia="Times New Roman" w:hAnsi="Arial" w:cs="B Nazanin" w:hint="cs"/>
          <w:color w:val="424242"/>
          <w:sz w:val="23"/>
          <w:szCs w:val="23"/>
          <w:rtl/>
        </w:rPr>
        <w:t>رضایت</w:t>
      </w:r>
      <w:r w:rsidRPr="003A1049">
        <w:rPr>
          <w:rFonts w:ascii="Arial" w:eastAsia="Times New Roman" w:hAnsi="Arial" w:cs="B Nazanin"/>
          <w:color w:val="424242"/>
          <w:sz w:val="23"/>
          <w:szCs w:val="23"/>
          <w:rtl/>
        </w:rPr>
        <w:t xml:space="preserve"> </w:t>
      </w:r>
      <w:r w:rsidRPr="003A1049">
        <w:rPr>
          <w:rFonts w:ascii="Arial" w:eastAsia="Times New Roman" w:hAnsi="Arial" w:cs="B Nazanin" w:hint="cs"/>
          <w:color w:val="424242"/>
          <w:sz w:val="23"/>
          <w:szCs w:val="23"/>
          <w:rtl/>
        </w:rPr>
        <w:t>کارکنان</w:t>
      </w:r>
      <w:r w:rsidRPr="003A1049">
        <w:rPr>
          <w:rFonts w:ascii="Arial" w:eastAsia="Times New Roman" w:hAnsi="Arial" w:cs="B Nazanin"/>
          <w:color w:val="424242"/>
          <w:sz w:val="23"/>
          <w:szCs w:val="23"/>
          <w:rtl/>
        </w:rPr>
        <w:t xml:space="preserve"> </w:t>
      </w:r>
      <w:r w:rsidRPr="003A1049">
        <w:rPr>
          <w:rFonts w:ascii="Arial" w:eastAsia="Times New Roman" w:hAnsi="Arial" w:cs="B Nazanin" w:hint="cs"/>
          <w:color w:val="424242"/>
          <w:sz w:val="23"/>
          <w:szCs w:val="23"/>
          <w:rtl/>
        </w:rPr>
        <w:t>تلاش</w:t>
      </w:r>
      <w:r w:rsidRPr="003A1049">
        <w:rPr>
          <w:rFonts w:ascii="Arial" w:eastAsia="Times New Roman" w:hAnsi="Arial" w:cs="B Nazanin"/>
          <w:color w:val="424242"/>
          <w:sz w:val="23"/>
          <w:szCs w:val="23"/>
          <w:rtl/>
        </w:rPr>
        <w:t xml:space="preserve"> می کنند، اما همه به آن دست نیافتند. به همین دلیل برای متخصصان منابع انسانی مهم است که در مورد عواملی که می تواند رضایت کارکنان را افزایش دهد، و چگونگی حصول به موفقیت کلی در شرکت، بیشتر بدانند</w:t>
      </w:r>
      <w:r w:rsidRPr="003A1049">
        <w:rPr>
          <w:rFonts w:ascii="Arial" w:eastAsia="Times New Roman" w:hAnsi="Arial" w:cs="B Nazanin"/>
          <w:color w:val="424242"/>
          <w:sz w:val="23"/>
          <w:szCs w:val="23"/>
        </w:rPr>
        <w:t>.</w:t>
      </w:r>
    </w:p>
    <w:p w:rsidR="003A1049" w:rsidRPr="003A1049" w:rsidRDefault="003A1049" w:rsidP="003A1049">
      <w:pPr>
        <w:shd w:val="clear" w:color="auto" w:fill="FFFFFF"/>
        <w:spacing w:before="100" w:beforeAutospacing="1" w:after="100" w:afterAutospacing="1" w:line="240" w:lineRule="auto"/>
        <w:rPr>
          <w:rFonts w:ascii="Arial" w:eastAsia="Times New Roman" w:hAnsi="Arial" w:cs="B Nazanin"/>
          <w:color w:val="424242"/>
          <w:sz w:val="23"/>
          <w:szCs w:val="23"/>
        </w:rPr>
      </w:pPr>
      <w:bookmarkStart w:id="0" w:name="_GoBack"/>
      <w:bookmarkEnd w:id="0"/>
    </w:p>
    <w:p w:rsidR="003A1049" w:rsidRPr="003A1049" w:rsidRDefault="003A1049" w:rsidP="003A1049">
      <w:pPr>
        <w:shd w:val="clear" w:color="auto" w:fill="FFFFFF"/>
        <w:spacing w:before="100" w:beforeAutospacing="1" w:after="100" w:afterAutospacing="1" w:line="240" w:lineRule="auto"/>
        <w:rPr>
          <w:rFonts w:ascii="Arial" w:eastAsia="Times New Roman" w:hAnsi="Arial" w:cs="B Nazanin"/>
          <w:color w:val="424242"/>
          <w:sz w:val="23"/>
          <w:szCs w:val="23"/>
        </w:rPr>
      </w:pPr>
      <w:r w:rsidRPr="003A1049">
        <w:rPr>
          <w:rFonts w:ascii="Arial" w:eastAsia="Times New Roman" w:hAnsi="Arial" w:cs="B Nazanin"/>
          <w:color w:val="424242"/>
          <w:sz w:val="23"/>
          <w:szCs w:val="23"/>
          <w:rtl/>
        </w:rPr>
        <w:t>شکی نیست که کارکنان منبع شماره یک سازمان هستند. نگهداری شادی کارکنان کمک می کند که</w:t>
      </w:r>
      <w:r w:rsidRPr="003A1049">
        <w:rPr>
          <w:rFonts w:ascii="Arial" w:eastAsia="Times New Roman" w:hAnsi="Arial" w:cs="B Nazanin"/>
          <w:color w:val="424242"/>
          <w:sz w:val="23"/>
          <w:szCs w:val="23"/>
        </w:rPr>
        <w:t>:</w:t>
      </w:r>
    </w:p>
    <w:p w:rsidR="003A1049" w:rsidRPr="003A1049" w:rsidRDefault="003A1049" w:rsidP="003A1049">
      <w:pPr>
        <w:numPr>
          <w:ilvl w:val="0"/>
          <w:numId w:val="3"/>
        </w:numPr>
        <w:shd w:val="clear" w:color="auto" w:fill="FFFFFF"/>
        <w:spacing w:before="100" w:beforeAutospacing="1" w:after="100" w:afterAutospacing="1" w:line="240" w:lineRule="auto"/>
        <w:rPr>
          <w:rFonts w:ascii="Arial" w:eastAsia="Times New Roman" w:hAnsi="Arial" w:cs="B Nazanin"/>
          <w:color w:val="424242"/>
          <w:sz w:val="23"/>
          <w:szCs w:val="23"/>
        </w:rPr>
      </w:pPr>
      <w:r w:rsidRPr="003A1049">
        <w:rPr>
          <w:rFonts w:ascii="Arial" w:eastAsia="Times New Roman" w:hAnsi="Arial" w:cs="B Nazanin"/>
          <w:color w:val="424242"/>
          <w:sz w:val="23"/>
          <w:szCs w:val="23"/>
          <w:rtl/>
        </w:rPr>
        <w:t>گردش مالی کمتر : گردش مالی کارکنان یکی از بالاترین هزینه های مربوط به بخش منابع انسانی می باشد. ابقا کارکنان کمک می کند تا یک محیط بهتر ایجاد شود و با کارآمدی و ارتقا کیفیت کار به نحوی آسانتر در هزینه ها صرفه جویی شود. کارکنان راضی به احتمال کمتری کار خود را ترک میکنند</w:t>
      </w:r>
      <w:r w:rsidRPr="003A1049">
        <w:rPr>
          <w:rFonts w:ascii="Arial" w:eastAsia="Times New Roman" w:hAnsi="Arial" w:cs="B Nazanin"/>
          <w:color w:val="424242"/>
          <w:sz w:val="23"/>
          <w:szCs w:val="23"/>
        </w:rPr>
        <w:t>.</w:t>
      </w:r>
    </w:p>
    <w:p w:rsidR="003A1049" w:rsidRPr="003A1049" w:rsidRDefault="003A1049" w:rsidP="003A1049">
      <w:pPr>
        <w:numPr>
          <w:ilvl w:val="0"/>
          <w:numId w:val="3"/>
        </w:numPr>
        <w:shd w:val="clear" w:color="auto" w:fill="FFFFFF"/>
        <w:spacing w:before="100" w:beforeAutospacing="1" w:after="100" w:afterAutospacing="1" w:line="240" w:lineRule="auto"/>
        <w:rPr>
          <w:rFonts w:ascii="Arial" w:eastAsia="Times New Roman" w:hAnsi="Arial" w:cs="B Nazanin"/>
          <w:color w:val="424242"/>
          <w:sz w:val="23"/>
          <w:szCs w:val="23"/>
        </w:rPr>
      </w:pPr>
      <w:r w:rsidRPr="003A1049">
        <w:rPr>
          <w:rFonts w:ascii="Arial" w:eastAsia="Times New Roman" w:hAnsi="Arial" w:cs="B Nazanin"/>
          <w:color w:val="424242"/>
          <w:sz w:val="23"/>
          <w:szCs w:val="23"/>
          <w:rtl/>
        </w:rPr>
        <w:t>بهره وري بالاتر : صرف نظر از عنوان شغلي و پرداخت حقوق، كاركناني كه رضايت شغلي دارند، تمايل بيشتر و بهره وري بالاتری دارند</w:t>
      </w:r>
      <w:r w:rsidRPr="003A1049">
        <w:rPr>
          <w:rFonts w:ascii="Arial" w:eastAsia="Times New Roman" w:hAnsi="Arial" w:cs="B Nazanin"/>
          <w:color w:val="424242"/>
          <w:sz w:val="23"/>
          <w:szCs w:val="23"/>
        </w:rPr>
        <w:t>.</w:t>
      </w:r>
    </w:p>
    <w:p w:rsidR="003A1049" w:rsidRPr="003A1049" w:rsidRDefault="003A1049" w:rsidP="003A1049">
      <w:pPr>
        <w:numPr>
          <w:ilvl w:val="0"/>
          <w:numId w:val="3"/>
        </w:numPr>
        <w:shd w:val="clear" w:color="auto" w:fill="FFFFFF"/>
        <w:spacing w:before="100" w:beforeAutospacing="1" w:after="100" w:afterAutospacing="1" w:line="240" w:lineRule="auto"/>
        <w:rPr>
          <w:rFonts w:ascii="Arial" w:eastAsia="Times New Roman" w:hAnsi="Arial" w:cs="B Nazanin"/>
          <w:color w:val="424242"/>
          <w:sz w:val="23"/>
          <w:szCs w:val="23"/>
        </w:rPr>
      </w:pPr>
      <w:r w:rsidRPr="003A1049">
        <w:rPr>
          <w:rFonts w:ascii="Arial" w:eastAsia="Times New Roman" w:hAnsi="Arial" w:cs="B Nazanin"/>
          <w:color w:val="424242"/>
          <w:sz w:val="23"/>
          <w:szCs w:val="23"/>
          <w:rtl/>
        </w:rPr>
        <w:t>افزایش سود : نگهداری کارکنان با ایمنی و رضایت می تواند منجر به فروش بیشتر، هزینه های پایین تر و خط مشی قوی تر شود</w:t>
      </w:r>
      <w:r w:rsidRPr="003A1049">
        <w:rPr>
          <w:rFonts w:ascii="Arial" w:eastAsia="Times New Roman" w:hAnsi="Arial" w:cs="B Nazanin"/>
          <w:color w:val="424242"/>
          <w:sz w:val="23"/>
          <w:szCs w:val="23"/>
        </w:rPr>
        <w:t>.</w:t>
      </w:r>
    </w:p>
    <w:p w:rsidR="003A1049" w:rsidRPr="003A1049" w:rsidRDefault="003A1049" w:rsidP="003A1049">
      <w:pPr>
        <w:numPr>
          <w:ilvl w:val="0"/>
          <w:numId w:val="3"/>
        </w:numPr>
        <w:shd w:val="clear" w:color="auto" w:fill="FFFFFF"/>
        <w:spacing w:after="0" w:line="240" w:lineRule="auto"/>
        <w:rPr>
          <w:rFonts w:ascii="Arial" w:eastAsia="Times New Roman" w:hAnsi="Arial" w:cs="B Nazanin"/>
          <w:color w:val="424242"/>
          <w:sz w:val="23"/>
          <w:szCs w:val="23"/>
        </w:rPr>
      </w:pPr>
      <w:r w:rsidRPr="003A1049">
        <w:rPr>
          <w:rFonts w:ascii="Arial" w:eastAsia="Times New Roman" w:hAnsi="Arial" w:cs="B Nazanin"/>
          <w:color w:val="424242"/>
          <w:sz w:val="23"/>
          <w:szCs w:val="23"/>
          <w:rtl/>
        </w:rPr>
        <w:t>وفاداری : هنگامی که کارکنان احساس می کنند که شرکت به بهترین وجه علاقه مند است از کارمندان خود حمایت کند. برای رسیدن به اهداف سختتر کار می کنند. و ممکن است همکاران دیگر را نیز به این امر تشویق کنند</w:t>
      </w:r>
      <w:r w:rsidRPr="003A1049">
        <w:rPr>
          <w:rFonts w:ascii="Arial" w:eastAsia="Times New Roman" w:hAnsi="Arial" w:cs="B Nazanin"/>
          <w:color w:val="424242"/>
          <w:sz w:val="23"/>
          <w:szCs w:val="23"/>
        </w:rPr>
        <w:t>.</w:t>
      </w:r>
    </w:p>
    <w:p w:rsidR="003A1049" w:rsidRPr="003A1049" w:rsidRDefault="003A1049" w:rsidP="003A1049">
      <w:pPr>
        <w:shd w:val="clear" w:color="auto" w:fill="FFFFFF"/>
        <w:spacing w:before="100" w:beforeAutospacing="1" w:after="100" w:afterAutospacing="1" w:line="240" w:lineRule="auto"/>
        <w:rPr>
          <w:rFonts w:ascii="Arial" w:eastAsia="Times New Roman" w:hAnsi="Arial" w:cs="B Nazanin"/>
          <w:color w:val="424242"/>
          <w:sz w:val="23"/>
          <w:szCs w:val="23"/>
        </w:rPr>
      </w:pPr>
      <w:r w:rsidRPr="003A1049">
        <w:rPr>
          <w:rFonts w:ascii="Arial" w:eastAsia="Times New Roman" w:hAnsi="Arial" w:cs="B Nazanin"/>
          <w:color w:val="424242"/>
          <w:sz w:val="23"/>
          <w:szCs w:val="23"/>
        </w:rPr>
        <w:t> </w:t>
      </w:r>
    </w:p>
    <w:p w:rsidR="003A1049" w:rsidRPr="003A1049" w:rsidRDefault="003A1049" w:rsidP="003A1049">
      <w:pPr>
        <w:shd w:val="clear" w:color="auto" w:fill="FFFFFF"/>
        <w:spacing w:before="100" w:beforeAutospacing="1" w:after="100" w:afterAutospacing="1" w:line="240" w:lineRule="auto"/>
        <w:rPr>
          <w:rFonts w:ascii="Arial" w:eastAsia="Times New Roman" w:hAnsi="Arial" w:cs="B Nazanin"/>
          <w:color w:val="424242"/>
          <w:sz w:val="23"/>
          <w:szCs w:val="23"/>
        </w:rPr>
      </w:pPr>
      <w:r w:rsidRPr="003A1049">
        <w:rPr>
          <w:rFonts w:ascii="Arial" w:eastAsia="Times New Roman" w:hAnsi="Arial" w:cs="B Nazanin"/>
          <w:color w:val="424242"/>
          <w:sz w:val="23"/>
          <w:szCs w:val="23"/>
          <w:rtl/>
        </w:rPr>
        <w:t>حفظ رضایت کارکنان به معنای ایجاد شادی برای آن ها نیست. آنها می خواهند احساس امنیت و احترام کنند،</w:t>
      </w:r>
    </w:p>
    <w:p w:rsidR="003A1049" w:rsidRPr="003A1049" w:rsidRDefault="003A1049" w:rsidP="003A1049">
      <w:pPr>
        <w:shd w:val="clear" w:color="auto" w:fill="FFFFFF"/>
        <w:spacing w:before="100" w:beforeAutospacing="1" w:after="100" w:afterAutospacing="1" w:line="240" w:lineRule="auto"/>
        <w:rPr>
          <w:rFonts w:ascii="Arial" w:eastAsia="Times New Roman" w:hAnsi="Arial" w:cs="B Nazanin"/>
          <w:color w:val="424242"/>
          <w:sz w:val="23"/>
          <w:szCs w:val="23"/>
        </w:rPr>
      </w:pPr>
      <w:r w:rsidRPr="003A1049">
        <w:rPr>
          <w:rFonts w:ascii="Arial" w:eastAsia="Times New Roman" w:hAnsi="Arial" w:cs="B Nazanin"/>
          <w:color w:val="424242"/>
          <w:sz w:val="23"/>
          <w:szCs w:val="23"/>
          <w:rtl/>
        </w:rPr>
        <w:lastRenderedPageBreak/>
        <w:t>یعنی در یک محیط امن، با پرداخت خوب و فرصت هایی برای پیشبرد کار کنند</w:t>
      </w:r>
      <w:r w:rsidRPr="003A1049">
        <w:rPr>
          <w:rFonts w:ascii="Arial" w:eastAsia="Times New Roman" w:hAnsi="Arial" w:cs="B Nazanin"/>
          <w:color w:val="424242"/>
          <w:sz w:val="23"/>
          <w:szCs w:val="23"/>
        </w:rPr>
        <w:t>.</w:t>
      </w:r>
    </w:p>
    <w:p w:rsidR="003A1049" w:rsidRPr="003A1049" w:rsidRDefault="003A1049" w:rsidP="003A1049">
      <w:pPr>
        <w:shd w:val="clear" w:color="auto" w:fill="FFFFFF"/>
        <w:spacing w:before="100" w:beforeAutospacing="1" w:after="100" w:afterAutospacing="1" w:line="240" w:lineRule="auto"/>
        <w:rPr>
          <w:rFonts w:ascii="Arial" w:eastAsia="Times New Roman" w:hAnsi="Arial" w:cs="B Nazanin"/>
          <w:color w:val="424242"/>
          <w:sz w:val="23"/>
          <w:szCs w:val="23"/>
        </w:rPr>
      </w:pPr>
      <w:r w:rsidRPr="003A1049">
        <w:rPr>
          <w:rFonts w:ascii="Arial" w:eastAsia="Times New Roman" w:hAnsi="Arial" w:cs="B Nazanin"/>
          <w:color w:val="424242"/>
          <w:sz w:val="23"/>
          <w:szCs w:val="23"/>
          <w:rtl/>
        </w:rPr>
        <w:t>هنگامی که شرکت شما راه هایی برای ارائه این عوامل مهم ایجاد می کند، می تواند رضایت کارکنان را برآورده کند و به ایجاد یک آینده قوی و پایدار و سودآور کمک کند. [۹</w:t>
      </w:r>
      <w:r w:rsidRPr="003A1049">
        <w:rPr>
          <w:rFonts w:ascii="Arial" w:eastAsia="Times New Roman" w:hAnsi="Arial" w:cs="B Nazanin"/>
          <w:color w:val="424242"/>
          <w:sz w:val="23"/>
          <w:szCs w:val="23"/>
        </w:rPr>
        <w:t>]</w:t>
      </w:r>
    </w:p>
    <w:p w:rsidR="003A1049" w:rsidRPr="003A1049" w:rsidRDefault="003A1049" w:rsidP="003A1049">
      <w:pPr>
        <w:rPr>
          <w:rFonts w:cs="B Nazanin" w:hint="cs"/>
          <w:rtl/>
        </w:rPr>
      </w:pPr>
    </w:p>
    <w:sectPr w:rsidR="003A1049" w:rsidRPr="003A1049"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B01CD"/>
    <w:multiLevelType w:val="multilevel"/>
    <w:tmpl w:val="8CC8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2507C9"/>
    <w:multiLevelType w:val="multilevel"/>
    <w:tmpl w:val="C23A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385C50"/>
    <w:multiLevelType w:val="multilevel"/>
    <w:tmpl w:val="4480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49"/>
    <w:rsid w:val="002E6D4B"/>
    <w:rsid w:val="003A1049"/>
    <w:rsid w:val="003F39A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1CD6"/>
  <w15:chartTrackingRefBased/>
  <w15:docId w15:val="{B553496C-8D4A-41D5-A7E4-CBA78105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3A104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04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A104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89277">
      <w:bodyDiv w:val="1"/>
      <w:marLeft w:val="0"/>
      <w:marRight w:val="0"/>
      <w:marTop w:val="0"/>
      <w:marBottom w:val="0"/>
      <w:divBdr>
        <w:top w:val="none" w:sz="0" w:space="0" w:color="auto"/>
        <w:left w:val="none" w:sz="0" w:space="0" w:color="auto"/>
        <w:bottom w:val="none" w:sz="0" w:space="0" w:color="auto"/>
        <w:right w:val="none" w:sz="0" w:space="0" w:color="auto"/>
      </w:divBdr>
    </w:div>
    <w:div w:id="1020206114">
      <w:bodyDiv w:val="1"/>
      <w:marLeft w:val="0"/>
      <w:marRight w:val="0"/>
      <w:marTop w:val="0"/>
      <w:marBottom w:val="0"/>
      <w:divBdr>
        <w:top w:val="none" w:sz="0" w:space="0" w:color="auto"/>
        <w:left w:val="none" w:sz="0" w:space="0" w:color="auto"/>
        <w:bottom w:val="none" w:sz="0" w:space="0" w:color="auto"/>
        <w:right w:val="none" w:sz="0" w:space="0" w:color="auto"/>
      </w:divBdr>
    </w:div>
    <w:div w:id="17962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2020-01-27T12:35:00Z</dcterms:created>
  <dcterms:modified xsi:type="dcterms:W3CDTF">2020-01-27T12:37:00Z</dcterms:modified>
</cp:coreProperties>
</file>