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DB" w:rsidRPr="0009149E" w:rsidRDefault="001A7A1A" w:rsidP="0009149E">
      <w:pPr>
        <w:bidi/>
        <w:rPr>
          <w:rFonts w:ascii="X Titre" w:hAnsi="X Titre" w:cs="X Titre" w:hint="cs"/>
          <w:sz w:val="32"/>
          <w:szCs w:val="32"/>
          <w:rtl/>
        </w:rPr>
      </w:pPr>
      <w:proofErr w:type="spellStart"/>
      <w:r w:rsidRPr="0009149E">
        <w:rPr>
          <w:rFonts w:ascii="X Titre" w:hAnsi="X Titre" w:cs="X Titre" w:hint="cs"/>
          <w:sz w:val="32"/>
          <w:szCs w:val="32"/>
          <w:rtl/>
        </w:rPr>
        <w:t>تکنیک</w:t>
      </w:r>
      <w:proofErr w:type="spellEnd"/>
      <w:r w:rsidRPr="0009149E">
        <w:rPr>
          <w:rFonts w:ascii="X Titre" w:hAnsi="X Titre" w:cs="X Titre" w:hint="cs"/>
          <w:sz w:val="32"/>
          <w:szCs w:val="32"/>
          <w:rtl/>
        </w:rPr>
        <w:t xml:space="preserve"> </w:t>
      </w:r>
      <w:proofErr w:type="spellStart"/>
      <w:r w:rsidRPr="0009149E">
        <w:rPr>
          <w:rFonts w:ascii="X Titre" w:hAnsi="X Titre" w:cs="X Titre" w:hint="cs"/>
          <w:sz w:val="32"/>
          <w:szCs w:val="32"/>
          <w:rtl/>
        </w:rPr>
        <w:t>چرا</w:t>
      </w:r>
      <w:proofErr w:type="spellEnd"/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تکنیک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یکی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از 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تکنیک‌های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hyperlink r:id="rId7" w:tgtFrame="_blank" w:history="1">
        <w:proofErr w:type="spellStart"/>
        <w:r w:rsidRPr="0009149E">
          <w:rPr>
            <w:rStyle w:val="Hyperlink"/>
            <w:rFonts w:ascii="X Nazanin" w:hAnsi="X Nazanin" w:cs="X Nazanin" w:hint="cs"/>
            <w:sz w:val="28"/>
            <w:szCs w:val="28"/>
            <w:rtl/>
          </w:rPr>
          <w:t>خلاقی</w:t>
        </w:r>
        <w:proofErr w:type="spellEnd"/>
        <w:r w:rsidRPr="0009149E">
          <w:rPr>
            <w:rStyle w:val="Hyperlink"/>
            <w:rFonts w:ascii="X Nazanin" w:hAnsi="X Nazanin" w:cs="X Nazanin" w:hint="cs"/>
            <w:sz w:val="28"/>
            <w:szCs w:val="28"/>
            <w:rtl/>
          </w:rPr>
          <w:t>ت</w:t>
        </w:r>
      </w:hyperlink>
      <w:r w:rsidRPr="0009149E">
        <w:rPr>
          <w:rFonts w:ascii="X Nazanin" w:hAnsi="X Nazanin" w:cs="X Nazanin" w:hint="cs"/>
          <w:sz w:val="28"/>
          <w:szCs w:val="28"/>
        </w:rPr>
        <w:t> </w:t>
      </w:r>
      <w:r w:rsidRPr="0009149E">
        <w:rPr>
          <w:rFonts w:ascii="X Nazanin" w:hAnsi="X Nazanin" w:cs="X Nazanin" w:hint="cs"/>
          <w:sz w:val="28"/>
          <w:szCs w:val="28"/>
          <w:rtl/>
        </w:rPr>
        <w:t xml:space="preserve">است.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تکنیک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عنوان</w:t>
      </w:r>
      <w:r w:rsidRPr="0009149E">
        <w:rPr>
          <w:rFonts w:ascii="X Nazanin" w:hAnsi="X Nazanin" w:cs="X Nazanin" w:hint="cs"/>
          <w:sz w:val="28"/>
          <w:szCs w:val="28"/>
        </w:rPr>
        <w:t> 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تکنیک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5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</w:rPr>
        <w:t xml:space="preserve"> (The Five Whys Technique) </w:t>
      </w:r>
      <w:r w:rsidRPr="0009149E">
        <w:rPr>
          <w:rFonts w:ascii="X Nazanin" w:hAnsi="X Nazanin" w:cs="X Nazanin" w:hint="cs"/>
          <w:sz w:val="28"/>
          <w:szCs w:val="28"/>
          <w:rtl/>
        </w:rPr>
        <w:t xml:space="preserve">هم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نامیده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می‌شود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، در واقع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چراهای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تکرار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در دوران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کودکی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Pr="0009149E">
        <w:rPr>
          <w:rFonts w:ascii="X Nazanin" w:hAnsi="X Nazanin" w:cs="X Nazanin" w:hint="cs"/>
          <w:sz w:val="28"/>
          <w:szCs w:val="28"/>
        </w:rPr>
        <w:t>.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r w:rsidRPr="0009149E">
        <w:rPr>
          <w:rFonts w:ascii="X Nazanin" w:hAnsi="X Nazanin" w:cs="X Nazanin" w:hint="cs"/>
          <w:sz w:val="28"/>
          <w:szCs w:val="28"/>
          <w:rtl/>
        </w:rPr>
        <w:t xml:space="preserve">اما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تفاوت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کودکان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گسترش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فهم خود از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دنیای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اطرافشان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می‌پرسند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>. 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ولی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ما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بزرگترها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برعکس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کودکان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، از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تکنیک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خلاقیت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می‌کنیم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پرسش‌های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مکرر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دانستنی‌هایمان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زیر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سوال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ببریم</w:t>
      </w:r>
      <w:proofErr w:type="spellEnd"/>
      <w:r w:rsidRPr="0009149E">
        <w:rPr>
          <w:rFonts w:ascii="X Nazanin" w:hAnsi="X Nazanin" w:cs="X Nazanin" w:hint="cs"/>
          <w:sz w:val="28"/>
          <w:szCs w:val="28"/>
        </w:rPr>
        <w:t>.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09149E">
        <w:rPr>
          <w:rFonts w:ascii="X Nazanin" w:hAnsi="X Nazanin" w:cs="X Nazanin" w:hint="cs"/>
          <w:sz w:val="32"/>
          <w:szCs w:val="32"/>
          <w:rtl/>
        </w:rPr>
        <w:t>تاریخچه</w:t>
      </w:r>
      <w:proofErr w:type="spellEnd"/>
      <w:r w:rsidRPr="0009149E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32"/>
          <w:szCs w:val="32"/>
          <w:rtl/>
        </w:rPr>
        <w:t>تکنیک</w:t>
      </w:r>
      <w:proofErr w:type="spellEnd"/>
      <w:r w:rsidRPr="0009149E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32"/>
          <w:szCs w:val="32"/>
          <w:rtl/>
        </w:rPr>
        <w:t>چرا</w:t>
      </w:r>
      <w:proofErr w:type="spellEnd"/>
    </w:p>
    <w:p w:rsidR="0009149E" w:rsidRDefault="0009149E" w:rsidP="0009149E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تاریخچه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از "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پنج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" به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صنایع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تویوتا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09149E">
        <w:rPr>
          <w:rFonts w:ascii="X Nazanin" w:hAnsi="X Nazanin" w:cs="X Nazanin" w:hint="cs"/>
          <w:sz w:val="28"/>
          <w:szCs w:val="28"/>
          <w:rtl/>
        </w:rPr>
        <w:t>و مغز</w:t>
      </w:r>
      <w:proofErr w:type="gram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متفکر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آن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یعنی</w:t>
      </w:r>
      <w:proofErr w:type="spellEnd"/>
      <w:r w:rsidRPr="0009149E">
        <w:rPr>
          <w:rFonts w:ascii="X Nazanin" w:hAnsi="X Nazanin" w:cs="X Nazanin" w:hint="cs"/>
          <w:sz w:val="28"/>
          <w:szCs w:val="28"/>
        </w:rPr>
        <w:t> </w:t>
      </w:r>
      <w:hyperlink r:id="rId8" w:tgtFrame="_blank" w:history="1">
        <w:proofErr w:type="spellStart"/>
        <w:r w:rsidRPr="0009149E">
          <w:rPr>
            <w:rStyle w:val="Hyperlink"/>
            <w:rFonts w:ascii="X Nazanin" w:hAnsi="X Nazanin" w:cs="X Nazanin" w:hint="cs"/>
            <w:sz w:val="28"/>
            <w:szCs w:val="28"/>
            <w:rtl/>
          </w:rPr>
          <w:t>ساکیشی</w:t>
        </w:r>
        <w:proofErr w:type="spellEnd"/>
        <w:r w:rsidRPr="0009149E">
          <w:rPr>
            <w:rStyle w:val="Hyperlink"/>
            <w:rFonts w:ascii="X Nazanin" w:hAnsi="X Nazanin" w:cs="X Nazanin" w:hint="cs"/>
            <w:sz w:val="28"/>
            <w:szCs w:val="28"/>
            <w:rtl/>
          </w:rPr>
          <w:t xml:space="preserve"> </w:t>
        </w:r>
        <w:proofErr w:type="spellStart"/>
        <w:r w:rsidRPr="0009149E">
          <w:rPr>
            <w:rStyle w:val="Hyperlink"/>
            <w:rFonts w:ascii="X Nazanin" w:hAnsi="X Nazanin" w:cs="X Nazanin" w:hint="cs"/>
            <w:sz w:val="28"/>
            <w:szCs w:val="28"/>
            <w:rtl/>
          </w:rPr>
          <w:t>تویودا</w:t>
        </w:r>
        <w:proofErr w:type="spellEnd"/>
      </w:hyperlink>
      <w:r w:rsidRPr="0009149E">
        <w:rPr>
          <w:rFonts w:ascii="X Nazanin" w:hAnsi="X Nazanin" w:cs="X Nazanin" w:hint="cs"/>
          <w:sz w:val="28"/>
          <w:szCs w:val="28"/>
        </w:rPr>
        <w:t> </w:t>
      </w:r>
      <w:r w:rsidRPr="0009149E">
        <w:rPr>
          <w:rFonts w:ascii="X Nazanin" w:hAnsi="X Nazanin" w:cs="X Nazanin" w:hint="cs"/>
          <w:sz w:val="28"/>
          <w:szCs w:val="28"/>
          <w:rtl/>
        </w:rPr>
        <w:t xml:space="preserve">باز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گردد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مبدع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روش و معروف به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پادشاه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مخترعان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ژاپن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بود.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تکنیک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"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پنج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" به عنوان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رویکرد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علمی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حل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مسئله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در بخش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مختلف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تولید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گرفته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شد </w:t>
      </w:r>
      <w:proofErr w:type="gramStart"/>
      <w:r w:rsidRPr="0009149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روندی</w:t>
      </w:r>
      <w:proofErr w:type="spellEnd"/>
      <w:proofErr w:type="gramEnd"/>
      <w:r w:rsidRPr="0009149E">
        <w:rPr>
          <w:rFonts w:ascii="X Nazanin" w:hAnsi="X Nazanin" w:cs="X Nazanin" w:hint="cs"/>
          <w:sz w:val="28"/>
          <w:szCs w:val="28"/>
          <w:rtl/>
        </w:rPr>
        <w:t xml:space="preserve"> شامل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چند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اساسی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Pr="0009149E">
        <w:rPr>
          <w:rFonts w:ascii="X Nazanin" w:hAnsi="X Nazanin" w:cs="X Nazanin" w:hint="cs"/>
          <w:sz w:val="28"/>
          <w:szCs w:val="28"/>
        </w:rPr>
        <w:t>.</w:t>
      </w:r>
    </w:p>
    <w:p w:rsidR="006D2F8F" w:rsidRPr="0009149E" w:rsidRDefault="006D2F8F" w:rsidP="006D2F8F">
      <w:pPr>
        <w:bidi/>
        <w:jc w:val="center"/>
        <w:rPr>
          <w:rFonts w:ascii="X Nazanin" w:hAnsi="X Nazanin" w:cs="X Nazanin" w:hint="cs"/>
          <w:sz w:val="28"/>
          <w:szCs w:val="28"/>
        </w:rPr>
      </w:pPr>
      <w:r>
        <w:rPr>
          <w:rFonts w:ascii="X Nazanin" w:hAnsi="X Nazanin" w:cs="X Nazanin" w:hint="cs"/>
          <w:noProof/>
          <w:sz w:val="28"/>
          <w:szCs w:val="28"/>
        </w:rPr>
        <w:drawing>
          <wp:inline distT="0" distB="0" distL="0" distR="0">
            <wp:extent cx="3562350" cy="506169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22px-Sakichi_Toyoda_n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11" cy="506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یکی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از معروف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ترین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مثال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مرتبط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تکنیک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"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پنج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"،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ریشه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یابی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مشکل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مشخص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همچون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"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روشن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نشدن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خودرو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" است.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فردی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چنین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وضعیتی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رو به رو شده است،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مرحله به مرحله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پاسخ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پرسش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چرایی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زیر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بدهد</w:t>
      </w:r>
      <w:proofErr w:type="spellEnd"/>
      <w:r w:rsidRPr="0009149E">
        <w:rPr>
          <w:rFonts w:ascii="X Nazanin" w:hAnsi="X Nazanin" w:cs="X Nazanin" w:hint="cs"/>
          <w:sz w:val="28"/>
          <w:szCs w:val="28"/>
        </w:rPr>
        <w:t>: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r w:rsidRPr="0009149E">
        <w:rPr>
          <w:rFonts w:ascii="X Nazanin" w:hAnsi="X Nazanin" w:cs="X Nazanin" w:hint="cs"/>
          <w:sz w:val="28"/>
          <w:szCs w:val="28"/>
        </w:rPr>
        <w:t xml:space="preserve">-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خودرو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یکباره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خاموش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شد و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روشن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نمی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شود؟ عمر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باتری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تمام شده است</w:t>
      </w:r>
      <w:r w:rsidRPr="0009149E">
        <w:rPr>
          <w:rFonts w:ascii="X Nazanin" w:hAnsi="X Nazanin" w:cs="X Nazanin" w:hint="cs"/>
          <w:sz w:val="28"/>
          <w:szCs w:val="28"/>
        </w:rPr>
        <w:t>.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r w:rsidRPr="0009149E">
        <w:rPr>
          <w:rFonts w:ascii="X Nazanin" w:hAnsi="X Nazanin" w:cs="X Nazanin" w:hint="cs"/>
          <w:sz w:val="28"/>
          <w:szCs w:val="28"/>
        </w:rPr>
        <w:lastRenderedPageBreak/>
        <w:t xml:space="preserve">-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عمر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باتری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تمام شده است؟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زیرا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دینام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درستی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نمی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09149E">
        <w:rPr>
          <w:rFonts w:ascii="X Nazanin" w:hAnsi="X Nazanin" w:cs="X Nazanin" w:hint="cs"/>
          <w:sz w:val="28"/>
          <w:szCs w:val="28"/>
        </w:rPr>
        <w:t>.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r w:rsidRPr="0009149E">
        <w:rPr>
          <w:rFonts w:ascii="X Nazanin" w:hAnsi="X Nazanin" w:cs="X Nazanin" w:hint="cs"/>
          <w:sz w:val="28"/>
          <w:szCs w:val="28"/>
        </w:rPr>
        <w:t xml:space="preserve">-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دینام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درستی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نمی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؟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زیرا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مدت زمان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زیادی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فعالیت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آن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گذشته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09149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اقدامی</w:t>
      </w:r>
      <w:proofErr w:type="spellEnd"/>
      <w:proofErr w:type="gramEnd"/>
      <w:r w:rsidRPr="0009149E">
        <w:rPr>
          <w:rFonts w:ascii="X Nazanin" w:hAnsi="X Nazanin" w:cs="X Nazanin" w:hint="cs"/>
          <w:sz w:val="28"/>
          <w:szCs w:val="28"/>
          <w:rtl/>
        </w:rPr>
        <w:t xml:space="preserve"> در جهت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تعویض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باتری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صورت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نگرفته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Pr="0009149E">
        <w:rPr>
          <w:rFonts w:ascii="X Nazanin" w:hAnsi="X Nazanin" w:cs="X Nazanin" w:hint="cs"/>
          <w:sz w:val="28"/>
          <w:szCs w:val="28"/>
        </w:rPr>
        <w:t>.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r w:rsidRPr="0009149E">
        <w:rPr>
          <w:rFonts w:ascii="X Nazanin" w:hAnsi="X Nazanin" w:cs="X Nazanin" w:hint="cs"/>
          <w:sz w:val="28"/>
          <w:szCs w:val="28"/>
        </w:rPr>
        <w:t xml:space="preserve">-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اقدامی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در جهت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تعویض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باتری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صورت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نگرفته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است؟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زیرا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پول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کافی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تعویض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آن در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اختیار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نبوده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Pr="0009149E">
        <w:rPr>
          <w:rFonts w:ascii="X Nazanin" w:hAnsi="X Nazanin" w:cs="X Nazanin" w:hint="cs"/>
          <w:sz w:val="28"/>
          <w:szCs w:val="28"/>
        </w:rPr>
        <w:t>.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r w:rsidRPr="0009149E">
        <w:rPr>
          <w:rFonts w:ascii="X Nazanin" w:hAnsi="X Nazanin" w:cs="X Nazanin" w:hint="cs"/>
          <w:sz w:val="28"/>
          <w:szCs w:val="28"/>
        </w:rPr>
        <w:t xml:space="preserve">-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پول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کافی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تعویض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باتری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اختیار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نبوده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است؟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زیرا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بخش </w:t>
      </w:r>
      <w:proofErr w:type="gramStart"/>
      <w:r w:rsidRPr="0009149E">
        <w:rPr>
          <w:rFonts w:ascii="X Nazanin" w:hAnsi="X Nazanin" w:cs="X Nazanin" w:hint="cs"/>
          <w:sz w:val="28"/>
          <w:szCs w:val="28"/>
          <w:rtl/>
        </w:rPr>
        <w:t>اعظم</w:t>
      </w:r>
      <w:proofErr w:type="gramEnd"/>
      <w:r w:rsidRPr="0009149E">
        <w:rPr>
          <w:rFonts w:ascii="X Nazanin" w:hAnsi="X Nazanin" w:cs="X Nazanin" w:hint="cs"/>
          <w:sz w:val="28"/>
          <w:szCs w:val="28"/>
          <w:rtl/>
        </w:rPr>
        <w:t xml:space="preserve"> حقوق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دریافتی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خود </w:t>
      </w:r>
      <w:r>
        <w:rPr>
          <w:rFonts w:ascii="X Nazanin" w:hAnsi="X Nazanin" w:cs="X Nazanin" w:hint="cs"/>
          <w:sz w:val="28"/>
          <w:szCs w:val="28"/>
          <w:rtl/>
        </w:rPr>
        <w:t xml:space="preserve">را صرف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خرید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لباس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مورد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علاقه‌</w:t>
      </w:r>
      <w:r w:rsidRPr="0009149E">
        <w:rPr>
          <w:rFonts w:ascii="X Nazanin" w:hAnsi="X Nazanin" w:cs="X Nazanin" w:hint="cs"/>
          <w:sz w:val="28"/>
          <w:szCs w:val="28"/>
          <w:rtl/>
        </w:rPr>
        <w:t>ام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کرده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09149E">
        <w:rPr>
          <w:rFonts w:ascii="X Nazanin" w:hAnsi="X Nazanin" w:cs="X Nazanin" w:hint="cs"/>
          <w:sz w:val="28"/>
          <w:szCs w:val="28"/>
          <w:rtl/>
        </w:rPr>
        <w:t>ام</w:t>
      </w:r>
      <w:proofErr w:type="spellEnd"/>
      <w:r w:rsidRPr="0009149E">
        <w:rPr>
          <w:rFonts w:ascii="X Nazanin" w:hAnsi="X Nazanin" w:cs="X Nazanin" w:hint="cs"/>
          <w:sz w:val="28"/>
          <w:szCs w:val="28"/>
        </w:rPr>
        <w:t>.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32"/>
          <w:szCs w:val="32"/>
        </w:rPr>
      </w:pPr>
      <w:r w:rsidRPr="0009149E">
        <w:rPr>
          <w:rFonts w:ascii="X Nazanin" w:hAnsi="X Nazanin" w:cs="X Nazanin" w:hint="cs"/>
          <w:sz w:val="32"/>
          <w:szCs w:val="32"/>
          <w:rtl/>
        </w:rPr>
        <w:t xml:space="preserve">هدف </w:t>
      </w:r>
      <w:proofErr w:type="spellStart"/>
      <w:r w:rsidRPr="0009149E">
        <w:rPr>
          <w:rFonts w:ascii="X Nazanin" w:hAnsi="X Nazanin" w:cs="X Nazanin" w:hint="cs"/>
          <w:sz w:val="32"/>
          <w:szCs w:val="32"/>
          <w:rtl/>
        </w:rPr>
        <w:t>تکنیک</w:t>
      </w:r>
      <w:proofErr w:type="spellEnd"/>
      <w:r w:rsidRPr="0009149E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32"/>
          <w:szCs w:val="32"/>
          <w:rtl/>
        </w:rPr>
        <w:t>چرا</w:t>
      </w:r>
      <w:proofErr w:type="spellEnd"/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r w:rsidRPr="0009149E">
        <w:rPr>
          <w:rFonts w:ascii="X Nazanin" w:hAnsi="X Nazanin" w:cs="X Nazanin" w:hint="cs"/>
          <w:sz w:val="28"/>
          <w:szCs w:val="28"/>
        </w:rPr>
        <w:t> </w:t>
      </w:r>
      <w:r w:rsidRPr="0009149E">
        <w:rPr>
          <w:rFonts w:ascii="X Nazanin" w:hAnsi="X Nazanin" w:cs="X Nazanin" w:hint="cs"/>
          <w:sz w:val="28"/>
          <w:szCs w:val="28"/>
          <w:rtl/>
        </w:rPr>
        <w:t xml:space="preserve">مهم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ترین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هدف روش "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پنج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"،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شناسایی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09149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کشف</w:t>
      </w:r>
      <w:proofErr w:type="spellEnd"/>
      <w:proofErr w:type="gramEnd"/>
      <w:r w:rsidRPr="0009149E">
        <w:rPr>
          <w:rFonts w:ascii="X Nazanin" w:hAnsi="X Nazanin" w:cs="X Nazanin" w:hint="cs"/>
          <w:sz w:val="28"/>
          <w:szCs w:val="28"/>
          <w:rtl/>
        </w:rPr>
        <w:t xml:space="preserve"> علل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ریشه‌ای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مشکل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09149E">
        <w:rPr>
          <w:rFonts w:ascii="X Nazanin" w:hAnsi="X Nazanin" w:cs="X Nazanin" w:hint="cs"/>
          <w:sz w:val="28"/>
          <w:szCs w:val="28"/>
        </w:rPr>
        <w:t xml:space="preserve"> "</w:t>
      </w:r>
      <w:bookmarkStart w:id="0" w:name="_GoBack"/>
      <w:proofErr w:type="spellStart"/>
      <w:r w:rsidRPr="008360FA">
        <w:rPr>
          <w:rFonts w:ascii="X Nazanin" w:hAnsi="X Nazanin" w:cs="X Nazanin" w:hint="cs"/>
          <w:color w:val="FF0000"/>
          <w:sz w:val="28"/>
          <w:szCs w:val="28"/>
          <w:rtl/>
        </w:rPr>
        <w:t>پیشگیری</w:t>
      </w:r>
      <w:proofErr w:type="spellEnd"/>
      <w:r w:rsidRPr="008360FA">
        <w:rPr>
          <w:rFonts w:ascii="X Nazanin" w:hAnsi="X Nazanin" w:cs="X Nazanin" w:hint="cs"/>
          <w:color w:val="FF0000"/>
          <w:sz w:val="28"/>
          <w:szCs w:val="28"/>
          <w:rtl/>
        </w:rPr>
        <w:t xml:space="preserve"> از بروز مجدد آن در </w:t>
      </w:r>
      <w:proofErr w:type="spellStart"/>
      <w:r w:rsidRPr="008360FA">
        <w:rPr>
          <w:rFonts w:ascii="X Nazanin" w:hAnsi="X Nazanin" w:cs="X Nazanin" w:hint="cs"/>
          <w:color w:val="FF0000"/>
          <w:sz w:val="28"/>
          <w:szCs w:val="28"/>
          <w:rtl/>
        </w:rPr>
        <w:t>آینده</w:t>
      </w:r>
      <w:bookmarkEnd w:id="0"/>
      <w:proofErr w:type="spellEnd"/>
      <w:r w:rsidRPr="0009149E">
        <w:rPr>
          <w:rFonts w:ascii="X Nazanin" w:hAnsi="X Nazanin" w:cs="X Nazanin" w:hint="cs"/>
          <w:sz w:val="28"/>
          <w:szCs w:val="28"/>
        </w:rPr>
        <w:t xml:space="preserve">" </w:t>
      </w:r>
      <w:r w:rsidRPr="0009149E">
        <w:rPr>
          <w:rFonts w:ascii="X Nazanin" w:hAnsi="X Nazanin" w:cs="X Nazanin" w:hint="cs"/>
          <w:sz w:val="28"/>
          <w:szCs w:val="28"/>
          <w:rtl/>
        </w:rPr>
        <w:t xml:space="preserve">به شمار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می‌رود</w:t>
      </w:r>
      <w:proofErr w:type="spellEnd"/>
      <w:r w:rsidRPr="0009149E">
        <w:rPr>
          <w:rFonts w:ascii="X Nazanin" w:hAnsi="X Nazanin" w:cs="X Nazanin" w:hint="cs"/>
          <w:sz w:val="28"/>
          <w:szCs w:val="28"/>
        </w:rPr>
        <w:t>.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نکته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مهم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عدد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پنج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تکنیک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قطعیت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ندارد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09149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proofErr w:type="gram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است تعداد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چراها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متغیر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و ادامه دار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. اشاره به عدد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پنج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خاطر است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بر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کمیت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سوالات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ریشه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یابی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تاکید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شود</w:t>
      </w:r>
      <w:r w:rsidRPr="0009149E">
        <w:rPr>
          <w:rFonts w:ascii="X Nazanin" w:hAnsi="X Nazanin" w:cs="X Nazanin" w:hint="cs"/>
          <w:sz w:val="28"/>
          <w:szCs w:val="28"/>
        </w:rPr>
        <w:t>.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r w:rsidRPr="0009149E">
        <w:rPr>
          <w:rFonts w:ascii="X Nazanin" w:hAnsi="X Nazanin" w:cs="X Nazanin" w:hint="cs"/>
          <w:sz w:val="28"/>
          <w:szCs w:val="28"/>
        </w:rPr>
        <w:fldChar w:fldCharType="begin"/>
      </w:r>
      <w:r w:rsidRPr="0009149E">
        <w:rPr>
          <w:rFonts w:ascii="X Nazanin" w:hAnsi="X Nazanin" w:cs="X Nazanin" w:hint="cs"/>
          <w:sz w:val="28"/>
          <w:szCs w:val="28"/>
        </w:rPr>
        <w:instrText xml:space="preserve"> INCLUDEPICTURE "https://sanjeman.com/blog/wp-content/uploads/2021/05/707_803.png" \* MERGEFORMATINET </w:instrText>
      </w:r>
      <w:r w:rsidRPr="0009149E">
        <w:rPr>
          <w:rFonts w:ascii="X Nazanin" w:hAnsi="X Nazanin" w:cs="X Nazanin" w:hint="cs"/>
          <w:sz w:val="28"/>
          <w:szCs w:val="28"/>
        </w:rPr>
        <w:fldChar w:fldCharType="separate"/>
      </w:r>
      <w:r w:rsidRPr="0009149E">
        <w:rPr>
          <w:rFonts w:ascii="X Nazanin" w:hAnsi="X Nazanin" w:cs="X Nazanin" w:hint="cs"/>
          <w:sz w:val="28"/>
          <w:szCs w:val="28"/>
        </w:rPr>
        <w:drawing>
          <wp:inline distT="0" distB="0" distL="0" distR="0">
            <wp:extent cx="6353175" cy="3838575"/>
            <wp:effectExtent l="0" t="0" r="0" b="0"/>
            <wp:docPr id="1" name="Picture 1" descr="این تصویر دارای صفت خالی alt است؛ نام پروندهٔ آن 707_803.png اس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ین تصویر دارای صفت خالی alt است؛ نام پروندهٔ آن 707_803.png است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49E">
        <w:rPr>
          <w:rFonts w:ascii="X Nazanin" w:hAnsi="X Nazanin" w:cs="X Nazanin" w:hint="cs"/>
          <w:sz w:val="28"/>
          <w:szCs w:val="28"/>
        </w:rPr>
        <w:fldChar w:fldCharType="end"/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پاسخ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آخرین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ریشه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قطعی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مشکل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شده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خواهد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بود</w:t>
      </w:r>
      <w:r w:rsidRPr="0009149E">
        <w:rPr>
          <w:rFonts w:ascii="X Nazanin" w:hAnsi="X Nazanin" w:cs="X Nazanin" w:hint="cs"/>
          <w:sz w:val="28"/>
          <w:szCs w:val="28"/>
        </w:rPr>
        <w:t>.</w:t>
      </w:r>
    </w:p>
    <w:p w:rsidR="0009149E" w:rsidRPr="00090011" w:rsidRDefault="0009149E" w:rsidP="0009149E">
      <w:pPr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090011">
        <w:rPr>
          <w:rFonts w:ascii="X Nazanin" w:hAnsi="X Nazanin" w:cs="X Nazanin" w:hint="cs"/>
          <w:sz w:val="32"/>
          <w:szCs w:val="32"/>
          <w:rtl/>
        </w:rPr>
        <w:t>مزایای</w:t>
      </w:r>
      <w:proofErr w:type="spellEnd"/>
      <w:r w:rsidRPr="00090011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32"/>
          <w:szCs w:val="32"/>
          <w:rtl/>
        </w:rPr>
        <w:t>تکنیک</w:t>
      </w:r>
      <w:proofErr w:type="spellEnd"/>
      <w:r w:rsidRPr="00090011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32"/>
          <w:szCs w:val="32"/>
          <w:rtl/>
        </w:rPr>
        <w:t>خلاقیت</w:t>
      </w:r>
      <w:proofErr w:type="spellEnd"/>
      <w:r w:rsidRPr="00090011">
        <w:rPr>
          <w:rFonts w:ascii="X Nazanin" w:hAnsi="X Nazanin" w:cs="X Nazanin" w:hint="cs"/>
          <w:sz w:val="32"/>
          <w:szCs w:val="32"/>
          <w:rtl/>
        </w:rPr>
        <w:t xml:space="preserve"> "</w:t>
      </w:r>
      <w:proofErr w:type="spellStart"/>
      <w:r w:rsidRPr="00090011">
        <w:rPr>
          <w:rFonts w:ascii="X Nazanin" w:hAnsi="X Nazanin" w:cs="X Nazanin" w:hint="cs"/>
          <w:sz w:val="32"/>
          <w:szCs w:val="32"/>
          <w:rtl/>
        </w:rPr>
        <w:t>پنج</w:t>
      </w:r>
      <w:proofErr w:type="spellEnd"/>
      <w:r w:rsidRPr="00090011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32"/>
          <w:szCs w:val="32"/>
          <w:rtl/>
        </w:rPr>
        <w:t>چرا</w:t>
      </w:r>
      <w:proofErr w:type="spellEnd"/>
      <w:r w:rsidRPr="00090011">
        <w:rPr>
          <w:rFonts w:ascii="X Nazanin" w:hAnsi="X Nazanin" w:cs="X Nazanin" w:hint="cs"/>
          <w:sz w:val="32"/>
          <w:szCs w:val="32"/>
          <w:rtl/>
        </w:rPr>
        <w:t xml:space="preserve">" در </w:t>
      </w:r>
      <w:proofErr w:type="spellStart"/>
      <w:r w:rsidRPr="00090011">
        <w:rPr>
          <w:rFonts w:ascii="X Nazanin" w:hAnsi="X Nazanin" w:cs="X Nazanin" w:hint="cs"/>
          <w:sz w:val="32"/>
          <w:szCs w:val="32"/>
          <w:rtl/>
        </w:rPr>
        <w:t>بلند</w:t>
      </w:r>
      <w:proofErr w:type="spellEnd"/>
      <w:r w:rsidRPr="00090011">
        <w:rPr>
          <w:rFonts w:ascii="X Nazanin" w:hAnsi="X Nazanin" w:cs="X Nazanin" w:hint="cs"/>
          <w:sz w:val="32"/>
          <w:szCs w:val="32"/>
          <w:rtl/>
        </w:rPr>
        <w:t xml:space="preserve"> مدت</w:t>
      </w:r>
    </w:p>
    <w:p w:rsidR="0009149E" w:rsidRPr="00090011" w:rsidRDefault="0009149E" w:rsidP="00090011">
      <w:pPr>
        <w:pStyle w:val="ListParagraph"/>
        <w:numPr>
          <w:ilvl w:val="0"/>
          <w:numId w:val="13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کاهش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احتمال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بازگشت</w:t>
      </w:r>
      <w:proofErr w:type="spellEnd"/>
      <w:r w:rsidR="00090011" w:rsidRPr="00090011">
        <w:rPr>
          <w:rFonts w:ascii="X Nazanin" w:hAnsi="X Nazanin" w:cs="X Nazanin" w:hint="cs"/>
          <w:sz w:val="28"/>
          <w:szCs w:val="28"/>
          <w:rtl/>
        </w:rPr>
        <w:t xml:space="preserve"> مجدد (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حذف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کامل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ریشه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مشکل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، احتمال شعله ور شدن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دوباره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آن در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آینده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بسیار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پایین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خواهد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بود</w:t>
      </w:r>
      <w:r w:rsidR="00090011" w:rsidRPr="00090011">
        <w:rPr>
          <w:rFonts w:ascii="X Nazanin" w:hAnsi="X Nazanin" w:cs="X Nazanin" w:hint="cs"/>
          <w:sz w:val="28"/>
          <w:szCs w:val="28"/>
          <w:rtl/>
        </w:rPr>
        <w:t>)</w:t>
      </w:r>
    </w:p>
    <w:p w:rsidR="0009149E" w:rsidRPr="00090011" w:rsidRDefault="0009149E" w:rsidP="00090011">
      <w:pPr>
        <w:pStyle w:val="ListParagraph"/>
        <w:numPr>
          <w:ilvl w:val="0"/>
          <w:numId w:val="13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پیشگیری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مشکلات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قبل از بروز آنها</w:t>
      </w:r>
    </w:p>
    <w:p w:rsidR="0009149E" w:rsidRPr="00090011" w:rsidRDefault="0009149E" w:rsidP="00090011">
      <w:pPr>
        <w:pStyle w:val="ListParagraph"/>
        <w:numPr>
          <w:ilvl w:val="0"/>
          <w:numId w:val="13"/>
        </w:numPr>
        <w:bidi/>
        <w:rPr>
          <w:rFonts w:ascii="X Nazanin" w:hAnsi="X Nazanin" w:cs="X Nazanin" w:hint="cs"/>
          <w:sz w:val="28"/>
          <w:szCs w:val="28"/>
        </w:rPr>
      </w:pPr>
      <w:r w:rsidRPr="00090011">
        <w:rPr>
          <w:rFonts w:ascii="X Nazanin" w:hAnsi="X Nazanin" w:cs="X Nazanin" w:hint="cs"/>
          <w:sz w:val="28"/>
          <w:szCs w:val="28"/>
          <w:rtl/>
        </w:rPr>
        <w:t xml:space="preserve">جمع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آوری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اطلاعات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شناسایی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سایر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مشکلات</w:t>
      </w:r>
      <w:proofErr w:type="spellEnd"/>
    </w:p>
    <w:p w:rsidR="0009149E" w:rsidRPr="00090011" w:rsidRDefault="0009149E" w:rsidP="00090011">
      <w:pPr>
        <w:pStyle w:val="ListParagraph"/>
        <w:numPr>
          <w:ilvl w:val="0"/>
          <w:numId w:val="13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آگاهی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چگونگی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فعالیت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09001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0011">
        <w:rPr>
          <w:rFonts w:ascii="X Nazanin" w:hAnsi="X Nazanin" w:cs="X Nazanin" w:hint="cs"/>
          <w:sz w:val="28"/>
          <w:szCs w:val="28"/>
          <w:rtl/>
        </w:rPr>
        <w:t>سیستم</w:t>
      </w:r>
      <w:proofErr w:type="spellEnd"/>
    </w:p>
    <w:p w:rsidR="0009149E" w:rsidRPr="00090011" w:rsidRDefault="0009149E" w:rsidP="00090011">
      <w:pPr>
        <w:pStyle w:val="ListParagraph"/>
        <w:numPr>
          <w:ilvl w:val="0"/>
          <w:numId w:val="13"/>
        </w:numPr>
        <w:bidi/>
        <w:rPr>
          <w:rFonts w:ascii="X Nazanin" w:hAnsi="X Nazanin" w:cs="X Nazanin" w:hint="cs"/>
          <w:sz w:val="28"/>
          <w:szCs w:val="28"/>
        </w:rPr>
      </w:pPr>
      <w:r w:rsidRPr="00090011">
        <w:rPr>
          <w:rFonts w:ascii="X Nazanin" w:hAnsi="X Nazanin" w:cs="X Nazanin" w:hint="cs"/>
          <w:sz w:val="28"/>
          <w:szCs w:val="28"/>
          <w:rtl/>
        </w:rPr>
        <w:t xml:space="preserve">سرعت 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32"/>
          <w:szCs w:val="32"/>
        </w:rPr>
      </w:pPr>
      <w:r w:rsidRPr="0009149E">
        <w:rPr>
          <w:rFonts w:ascii="X Nazanin" w:hAnsi="X Nazanin" w:cs="X Nazanin" w:hint="cs"/>
          <w:sz w:val="32"/>
          <w:szCs w:val="32"/>
          <w:rtl/>
        </w:rPr>
        <w:lastRenderedPageBreak/>
        <w:t xml:space="preserve">روش </w:t>
      </w:r>
      <w:proofErr w:type="spellStart"/>
      <w:r w:rsidRPr="0009149E">
        <w:rPr>
          <w:rFonts w:ascii="X Nazanin" w:hAnsi="X Nazanin" w:cs="X Nazanin" w:hint="cs"/>
          <w:sz w:val="32"/>
          <w:szCs w:val="32"/>
          <w:rtl/>
        </w:rPr>
        <w:t>اجرای</w:t>
      </w:r>
      <w:proofErr w:type="spellEnd"/>
      <w:r w:rsidRPr="0009149E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32"/>
          <w:szCs w:val="32"/>
          <w:rtl/>
        </w:rPr>
        <w:t>تکنیک</w:t>
      </w:r>
      <w:proofErr w:type="spellEnd"/>
      <w:r w:rsidRPr="0009149E">
        <w:rPr>
          <w:rFonts w:ascii="X Nazanin" w:hAnsi="X Nazanin" w:cs="X Nazanin" w:hint="cs"/>
          <w:sz w:val="32"/>
          <w:szCs w:val="32"/>
          <w:rtl/>
        </w:rPr>
        <w:t xml:space="preserve"> "</w:t>
      </w:r>
      <w:proofErr w:type="spellStart"/>
      <w:r w:rsidRPr="0009149E">
        <w:rPr>
          <w:rFonts w:ascii="X Nazanin" w:hAnsi="X Nazanin" w:cs="X Nazanin" w:hint="cs"/>
          <w:sz w:val="32"/>
          <w:szCs w:val="32"/>
          <w:rtl/>
        </w:rPr>
        <w:t>پنج</w:t>
      </w:r>
      <w:proofErr w:type="spellEnd"/>
      <w:r w:rsidRPr="0009149E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32"/>
          <w:szCs w:val="32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32"/>
          <w:szCs w:val="32"/>
        </w:rPr>
        <w:t>"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تکنیک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"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پنج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" را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می‌توان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بر اساس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نیازهای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خاص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کسب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09149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proofErr w:type="gramEnd"/>
      <w:r w:rsidRPr="0009149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شخصی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سازی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کرد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.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قوانین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زیر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نمونه‌های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پیشنهادی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مرتبط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تکنیک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"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پنج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"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توان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شرایط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مختلف مورد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قرار داد،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عبارتند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از</w:t>
      </w:r>
      <w:r w:rsidRPr="0009149E">
        <w:rPr>
          <w:rFonts w:ascii="X Nazanin" w:hAnsi="X Nazanin" w:cs="X Nazanin" w:hint="cs"/>
          <w:sz w:val="28"/>
          <w:szCs w:val="28"/>
        </w:rPr>
        <w:t>: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r w:rsidRPr="0009149E">
        <w:rPr>
          <w:rFonts w:ascii="X Nazanin" w:hAnsi="X Nazanin" w:cs="X Nazanin" w:hint="cs"/>
          <w:sz w:val="28"/>
          <w:szCs w:val="28"/>
        </w:rPr>
        <w:t xml:space="preserve">-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پرسش‌های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پنج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گانه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(مقصود همان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سوالاتی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شروع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می‌شوند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) را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ترجیحاً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> از 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دید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مشتریان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کسب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خود طرح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. به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شکل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در اول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مشکل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"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"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بگذارید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؛ مثلاً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لباس‌های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تولیدی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شما زود نخ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کش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می‌شوند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سؤال را مطرح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>: "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لباس‌های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تولیدی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زود نخ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کش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می‌شوند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>؟</w:t>
      </w:r>
      <w:r w:rsidRPr="0009149E">
        <w:rPr>
          <w:rFonts w:ascii="X Nazanin" w:hAnsi="X Nazanin" w:cs="X Nazanin" w:hint="cs"/>
          <w:sz w:val="28"/>
          <w:szCs w:val="28"/>
        </w:rPr>
        <w:t>"</w:t>
      </w:r>
      <w:r w:rsidRPr="0009149E">
        <w:rPr>
          <w:rFonts w:ascii="X Nazanin" w:hAnsi="X Nazanin" w:cs="X Nazanin" w:hint="cs"/>
          <w:sz w:val="28"/>
          <w:szCs w:val="28"/>
        </w:rPr>
        <w:br/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رستوران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داری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هستید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اخیراً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فروش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یکی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غذاهای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رستوران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09149E">
        <w:rPr>
          <w:rFonts w:ascii="X Nazanin" w:hAnsi="X Nazanin" w:cs="X Nazanin" w:hint="cs"/>
          <w:sz w:val="28"/>
          <w:szCs w:val="28"/>
          <w:rtl/>
        </w:rPr>
        <w:t>افت</w:t>
      </w:r>
      <w:proofErr w:type="gram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کرده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است از قول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مشتری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سوال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را مطرح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>: "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غذای</w:t>
      </w:r>
      <w:proofErr w:type="spellEnd"/>
      <w:r w:rsidRPr="0009149E">
        <w:rPr>
          <w:rFonts w:ascii="X Nazanin" w:hAnsi="X Nazanin" w:cs="X Nazanin" w:hint="cs"/>
          <w:sz w:val="28"/>
          <w:szCs w:val="28"/>
        </w:rPr>
        <w:t xml:space="preserve"> x </w:t>
      </w:r>
      <w:r w:rsidRPr="0009149E">
        <w:rPr>
          <w:rFonts w:ascii="X Nazanin" w:hAnsi="X Nazanin" w:cs="X Nazanin" w:hint="cs"/>
          <w:sz w:val="28"/>
          <w:szCs w:val="28"/>
          <w:rtl/>
        </w:rPr>
        <w:t xml:space="preserve">را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نمی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خرم؟" </w:t>
      </w:r>
      <w:proofErr w:type="gramStart"/>
      <w:r w:rsidRPr="0009149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سپس</w:t>
      </w:r>
      <w:proofErr w:type="spellEnd"/>
      <w:proofErr w:type="gram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جواب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سوال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>، "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چرا"ی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بعدی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بسازید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همین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طور ادامه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تا به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ریشه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قضیه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برسید</w:t>
      </w:r>
      <w:proofErr w:type="spellEnd"/>
      <w:r w:rsidRPr="0009149E">
        <w:rPr>
          <w:rFonts w:ascii="X Nazanin" w:hAnsi="X Nazanin" w:cs="X Nazanin" w:hint="cs"/>
          <w:sz w:val="28"/>
          <w:szCs w:val="28"/>
        </w:rPr>
        <w:t>.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r w:rsidRPr="0009149E">
        <w:rPr>
          <w:rFonts w:ascii="X Nazanin" w:hAnsi="X Nazanin" w:cs="X Nazanin" w:hint="cs"/>
          <w:sz w:val="28"/>
          <w:szCs w:val="28"/>
        </w:rPr>
        <w:t xml:space="preserve">- </w:t>
      </w:r>
      <w:r w:rsidRPr="0009149E">
        <w:rPr>
          <w:rFonts w:ascii="X Nazanin" w:hAnsi="X Nazanin" w:cs="X Nazanin" w:hint="cs"/>
          <w:sz w:val="28"/>
          <w:szCs w:val="28"/>
          <w:rtl/>
        </w:rPr>
        <w:t xml:space="preserve">سؤال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سازی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پاسخ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دهی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پرسش‌ها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را تا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جایی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ادامه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ریشه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مشکل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مورد نظر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کشف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شود (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حتی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تعداد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سوالات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پنج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تا هم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شود</w:t>
      </w:r>
      <w:r w:rsidR="000D3F41">
        <w:rPr>
          <w:rFonts w:ascii="X Nazanin" w:hAnsi="X Nazanin" w:cs="X Nazanin" w:hint="cs"/>
          <w:sz w:val="28"/>
          <w:szCs w:val="28"/>
          <w:rtl/>
        </w:rPr>
        <w:t>.)</w:t>
      </w:r>
      <w:r w:rsidRPr="0009149E">
        <w:rPr>
          <w:rFonts w:ascii="X Nazanin" w:hAnsi="X Nazanin" w:cs="X Nazanin" w:hint="cs"/>
          <w:sz w:val="28"/>
          <w:szCs w:val="28"/>
        </w:rPr>
        <w:br/>
        <w:t> 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غذای</w:t>
      </w:r>
      <w:proofErr w:type="spellEnd"/>
      <w:r w:rsidRPr="0009149E">
        <w:rPr>
          <w:rFonts w:ascii="X Nazanin" w:hAnsi="X Nazanin" w:cs="X Nazanin" w:hint="cs"/>
          <w:sz w:val="28"/>
          <w:szCs w:val="28"/>
        </w:rPr>
        <w:t xml:space="preserve"> x </w:t>
      </w:r>
      <w:r w:rsidRPr="0009149E">
        <w:rPr>
          <w:rFonts w:ascii="X Nazanin" w:hAnsi="X Nazanin" w:cs="X Nazanin" w:hint="cs"/>
          <w:sz w:val="28"/>
          <w:szCs w:val="28"/>
          <w:rtl/>
        </w:rPr>
        <w:t xml:space="preserve">را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نمی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خرم؟ (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چون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خوشمزه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نیست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)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خوشمزه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نیست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>؟ (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چون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برنج آن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خشک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است)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برنج آن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خشک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است؟ (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چون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اخیراً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نوع برنج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خریداری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شده را عوض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کرده‌ایم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)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نوع برنج را عوض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کرده‌ایم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؟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چون</w:t>
      </w:r>
      <w:proofErr w:type="spellEnd"/>
      <w:r w:rsidRPr="0009149E">
        <w:rPr>
          <w:rFonts w:ascii="X Nazanin" w:hAnsi="X Nazanin" w:cs="X Nazanin" w:hint="cs"/>
          <w:sz w:val="28"/>
          <w:szCs w:val="28"/>
        </w:rPr>
        <w:t>...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  <w:proofErr w:type="gramStart"/>
      <w:r w:rsidRPr="0009149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همین</w:t>
      </w:r>
      <w:proofErr w:type="spellEnd"/>
      <w:proofErr w:type="gramEnd"/>
      <w:r w:rsidRPr="0009149E">
        <w:rPr>
          <w:rFonts w:ascii="X Nazanin" w:hAnsi="X Nazanin" w:cs="X Nazanin" w:hint="cs"/>
          <w:sz w:val="28"/>
          <w:szCs w:val="28"/>
          <w:rtl/>
        </w:rPr>
        <w:t xml:space="preserve"> طور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ادامه داد تا به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ریشه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اصلی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رسید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و از همان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جا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حل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مشکل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مسائل را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آغاز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کرد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و به صورت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مسئله</w:t>
      </w:r>
      <w:proofErr w:type="spellEnd"/>
      <w:r w:rsidRPr="000914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09149E">
        <w:rPr>
          <w:rFonts w:ascii="X Nazanin" w:hAnsi="X Nazanin" w:cs="X Nazanin" w:hint="cs"/>
          <w:sz w:val="28"/>
          <w:szCs w:val="28"/>
          <w:rtl/>
        </w:rPr>
        <w:t>برگشت</w:t>
      </w:r>
      <w:proofErr w:type="spellEnd"/>
      <w:r w:rsidRPr="0009149E">
        <w:rPr>
          <w:rFonts w:ascii="X Nazanin" w:hAnsi="X Nazanin" w:cs="X Nazanin" w:hint="cs"/>
          <w:sz w:val="28"/>
          <w:szCs w:val="28"/>
        </w:rPr>
        <w:t>.</w:t>
      </w:r>
    </w:p>
    <w:p w:rsidR="0009149E" w:rsidRPr="00857571" w:rsidRDefault="0009149E" w:rsidP="0009149E">
      <w:pPr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857571">
        <w:rPr>
          <w:rFonts w:ascii="X Nazanin" w:hAnsi="X Nazanin" w:cs="X Nazanin" w:hint="cs"/>
          <w:sz w:val="32"/>
          <w:szCs w:val="32"/>
          <w:rtl/>
        </w:rPr>
        <w:t>نکات</w:t>
      </w:r>
      <w:proofErr w:type="spellEnd"/>
      <w:r w:rsidRPr="00857571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32"/>
          <w:szCs w:val="32"/>
          <w:rtl/>
        </w:rPr>
        <w:t>این</w:t>
      </w:r>
      <w:proofErr w:type="spellEnd"/>
      <w:r w:rsidRPr="00857571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32"/>
          <w:szCs w:val="32"/>
          <w:rtl/>
        </w:rPr>
        <w:t>تکنیک</w:t>
      </w:r>
      <w:proofErr w:type="spellEnd"/>
    </w:p>
    <w:p w:rsidR="0009149E" w:rsidRPr="00857571" w:rsidRDefault="0009149E" w:rsidP="00857571">
      <w:pPr>
        <w:pStyle w:val="ListParagraph"/>
        <w:numPr>
          <w:ilvl w:val="0"/>
          <w:numId w:val="14"/>
        </w:numPr>
        <w:bidi/>
        <w:rPr>
          <w:rFonts w:ascii="X Nazanin" w:hAnsi="X Nazanin" w:cs="X Nazanin" w:hint="cs"/>
          <w:sz w:val="28"/>
          <w:szCs w:val="28"/>
        </w:rPr>
      </w:pPr>
      <w:r w:rsidRPr="00857571">
        <w:rPr>
          <w:rFonts w:ascii="X Nazanin" w:hAnsi="X Nazanin" w:cs="X Nazanin" w:hint="cs"/>
          <w:sz w:val="28"/>
          <w:szCs w:val="28"/>
          <w:rtl/>
        </w:rPr>
        <w:t xml:space="preserve">به خاطر داشته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باشید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علت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ریشه‌ای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مشکل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در "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خطای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" متوقف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نشود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.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بنابراین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یکی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پاسخ‌ها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جواب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رسیدید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فلان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نیرو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نیروها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کم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کاری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می‌کنند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پرسش‌ها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ادامه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: "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کم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کاری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می‌کنند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؟" اساس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تکنیک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"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پنج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" بر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شناسایی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857571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کشف</w:t>
      </w:r>
      <w:proofErr w:type="spellEnd"/>
      <w:proofErr w:type="gramEnd"/>
      <w:r w:rsidRPr="00857571">
        <w:rPr>
          <w:rFonts w:ascii="X Nazanin" w:hAnsi="X Nazanin" w:cs="X Nazanin" w:hint="cs"/>
          <w:sz w:val="28"/>
          <w:szCs w:val="28"/>
          <w:rtl/>
        </w:rPr>
        <w:t xml:space="preserve"> علل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پایه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مشکلات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بنا شده است و نه بر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سرزنش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یکدیگر</w:t>
      </w:r>
      <w:proofErr w:type="spellEnd"/>
      <w:r w:rsidRPr="00857571">
        <w:rPr>
          <w:rFonts w:ascii="X Nazanin" w:hAnsi="X Nazanin" w:cs="X Nazanin" w:hint="cs"/>
          <w:sz w:val="28"/>
          <w:szCs w:val="28"/>
        </w:rPr>
        <w:t>.</w:t>
      </w:r>
    </w:p>
    <w:p w:rsidR="0009149E" w:rsidRPr="00857571" w:rsidRDefault="0009149E" w:rsidP="00857571">
      <w:pPr>
        <w:pStyle w:val="ListParagraph"/>
        <w:numPr>
          <w:ilvl w:val="0"/>
          <w:numId w:val="14"/>
        </w:numPr>
        <w:bidi/>
        <w:rPr>
          <w:rFonts w:ascii="X Nazanin" w:hAnsi="X Nazanin" w:cs="X Nazanin" w:hint="cs"/>
          <w:sz w:val="28"/>
          <w:szCs w:val="28"/>
        </w:rPr>
      </w:pPr>
      <w:r w:rsidRPr="00857571">
        <w:rPr>
          <w:rFonts w:ascii="X Nazanin" w:hAnsi="X Nazanin" w:cs="X Nazanin" w:hint="cs"/>
          <w:sz w:val="28"/>
          <w:szCs w:val="28"/>
          <w:rtl/>
        </w:rPr>
        <w:t xml:space="preserve">تمام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اظهارات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857571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یافته‌های</w:t>
      </w:r>
      <w:proofErr w:type="spellEnd"/>
      <w:proofErr w:type="gramEnd"/>
      <w:r w:rsidRPr="00857571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بایستی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بر اساس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واقعیت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و نه بر اساس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فرضیات</w:t>
      </w:r>
      <w:proofErr w:type="spellEnd"/>
      <w:r w:rsidRPr="00857571">
        <w:rPr>
          <w:rFonts w:ascii="X Nazanin" w:hAnsi="X Nazanin" w:cs="X Nazanin" w:hint="cs"/>
          <w:sz w:val="28"/>
          <w:szCs w:val="28"/>
        </w:rPr>
        <w:t>.</w:t>
      </w:r>
    </w:p>
    <w:p w:rsidR="0009149E" w:rsidRPr="00857571" w:rsidRDefault="0009149E" w:rsidP="00857571">
      <w:pPr>
        <w:pStyle w:val="ListParagraph"/>
        <w:numPr>
          <w:ilvl w:val="0"/>
          <w:numId w:val="14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هنگام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تکنیک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مرحله به مرحله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پیش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رفته </w:t>
      </w:r>
      <w:proofErr w:type="gramStart"/>
      <w:r w:rsidRPr="00857571">
        <w:rPr>
          <w:rFonts w:ascii="X Nazanin" w:hAnsi="X Nazanin" w:cs="X Nazanin" w:hint="cs"/>
          <w:sz w:val="28"/>
          <w:szCs w:val="28"/>
          <w:rtl/>
        </w:rPr>
        <w:t>و فورا</w:t>
      </w:r>
      <w:proofErr w:type="gramEnd"/>
      <w:r w:rsidRPr="00857571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سراغ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علل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ریشه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احتمالی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نروید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. در مراحل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میانی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است به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موضوعاتی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برسید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برایتان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راهگشا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. در واقع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روش، نه فقط مقصد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مسیر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نیز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ارزیابی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می‌کند</w:t>
      </w:r>
      <w:proofErr w:type="spellEnd"/>
      <w:r w:rsidRPr="00857571">
        <w:rPr>
          <w:rFonts w:ascii="X Nazanin" w:hAnsi="X Nazanin" w:cs="X Nazanin" w:hint="cs"/>
          <w:sz w:val="28"/>
          <w:szCs w:val="28"/>
        </w:rPr>
        <w:t>.</w:t>
      </w:r>
    </w:p>
    <w:p w:rsidR="0009149E" w:rsidRPr="00857571" w:rsidRDefault="0009149E" w:rsidP="00857571">
      <w:pPr>
        <w:pStyle w:val="ListParagraph"/>
        <w:numPr>
          <w:ilvl w:val="0"/>
          <w:numId w:val="14"/>
        </w:numPr>
        <w:bidi/>
        <w:rPr>
          <w:rFonts w:ascii="X Nazanin" w:hAnsi="X Nazanin" w:cs="X Nazanin" w:hint="cs"/>
          <w:sz w:val="28"/>
          <w:szCs w:val="28"/>
        </w:rPr>
      </w:pPr>
      <w:r w:rsidRPr="00857571">
        <w:rPr>
          <w:rFonts w:ascii="X Nazanin" w:hAnsi="X Nazanin" w:cs="X Nazanin" w:hint="cs"/>
          <w:sz w:val="28"/>
          <w:szCs w:val="28"/>
          <w:rtl/>
        </w:rPr>
        <w:t xml:space="preserve">از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کاغذ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857571">
        <w:rPr>
          <w:rFonts w:ascii="X Nazanin" w:hAnsi="X Nazanin" w:cs="X Nazanin" w:hint="cs"/>
          <w:sz w:val="28"/>
          <w:szCs w:val="28"/>
          <w:rtl/>
        </w:rPr>
        <w:t>و مداد</w:t>
      </w:r>
      <w:proofErr w:type="gramEnd"/>
      <w:r w:rsidRPr="00857571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تخته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وایت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برد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یادداشت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چراها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پاسخی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به آنها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می‌دهید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؛ به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حافظه‌تان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اکتفا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نکنید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. مرور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نوشته‌ها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می‌تواند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بعدها الهام بخش </w:t>
      </w:r>
      <w:proofErr w:type="gramStart"/>
      <w:r w:rsidRPr="00857571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راهگشا</w:t>
      </w:r>
      <w:proofErr w:type="spellEnd"/>
      <w:proofErr w:type="gram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857571">
        <w:rPr>
          <w:rFonts w:ascii="X Nazanin" w:hAnsi="X Nazanin" w:cs="X Nazanin" w:hint="cs"/>
          <w:sz w:val="28"/>
          <w:szCs w:val="28"/>
        </w:rPr>
        <w:t>.</w:t>
      </w:r>
    </w:p>
    <w:p w:rsidR="0009149E" w:rsidRPr="00857571" w:rsidRDefault="0009149E" w:rsidP="00857571">
      <w:pPr>
        <w:pStyle w:val="ListParagraph"/>
        <w:numPr>
          <w:ilvl w:val="0"/>
          <w:numId w:val="14"/>
        </w:numPr>
        <w:bidi/>
        <w:rPr>
          <w:rFonts w:ascii="X Nazanin" w:hAnsi="X Nazanin" w:cs="X Nazanin" w:hint="cs"/>
          <w:sz w:val="28"/>
          <w:szCs w:val="28"/>
        </w:rPr>
      </w:pPr>
      <w:r w:rsidRPr="00857571">
        <w:rPr>
          <w:rFonts w:ascii="X Nazanin" w:hAnsi="X Nazanin" w:cs="X Nazanin" w:hint="cs"/>
          <w:sz w:val="28"/>
          <w:szCs w:val="28"/>
          <w:rtl/>
        </w:rPr>
        <w:t xml:space="preserve">از افراد مختلف در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رده‌های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مختلف در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روند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بتوانید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زوایای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گوناگون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به موضوع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نگاه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857571">
        <w:rPr>
          <w:rFonts w:ascii="X Nazanin" w:hAnsi="X Nazanin" w:cs="X Nazanin" w:hint="cs"/>
          <w:sz w:val="28"/>
          <w:szCs w:val="28"/>
        </w:rPr>
        <w:t>.</w:t>
      </w:r>
    </w:p>
    <w:p w:rsidR="0009149E" w:rsidRPr="00857571" w:rsidRDefault="0009149E" w:rsidP="00857571">
      <w:pPr>
        <w:pStyle w:val="ListParagraph"/>
        <w:numPr>
          <w:ilvl w:val="0"/>
          <w:numId w:val="14"/>
        </w:numPr>
        <w:bidi/>
        <w:rPr>
          <w:rFonts w:ascii="X Nazanin" w:hAnsi="X Nazanin" w:cs="X Nazanin" w:hint="cs"/>
          <w:sz w:val="28"/>
          <w:szCs w:val="28"/>
        </w:rPr>
      </w:pPr>
      <w:r w:rsidRPr="00857571">
        <w:rPr>
          <w:rFonts w:ascii="X Nazanin" w:hAnsi="X Nazanin" w:cs="X Nazanin" w:hint="cs"/>
          <w:sz w:val="28"/>
          <w:szCs w:val="28"/>
          <w:rtl/>
        </w:rPr>
        <w:t xml:space="preserve">زمان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مشخصی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کشف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علل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ریشه‌ای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مشکل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اختصاص داده </w:t>
      </w:r>
      <w:proofErr w:type="gramStart"/>
      <w:r w:rsidRPr="00857571">
        <w:rPr>
          <w:rFonts w:ascii="X Nazanin" w:hAnsi="X Nazanin" w:cs="X Nazanin" w:hint="cs"/>
          <w:sz w:val="28"/>
          <w:szCs w:val="28"/>
          <w:rtl/>
        </w:rPr>
        <w:t>و آن</w:t>
      </w:r>
      <w:proofErr w:type="gramEnd"/>
      <w:r w:rsidRPr="00857571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857571">
        <w:rPr>
          <w:rFonts w:ascii="X Nazanin" w:hAnsi="X Nazanin" w:cs="X Nazanin" w:hint="cs"/>
          <w:sz w:val="28"/>
          <w:szCs w:val="28"/>
        </w:rPr>
        <w:t>.</w:t>
      </w:r>
    </w:p>
    <w:p w:rsidR="0009149E" w:rsidRPr="00857571" w:rsidRDefault="0009149E" w:rsidP="00857571">
      <w:pPr>
        <w:pStyle w:val="ListParagraph"/>
        <w:numPr>
          <w:ilvl w:val="0"/>
          <w:numId w:val="14"/>
        </w:numPr>
        <w:bidi/>
        <w:rPr>
          <w:rFonts w:ascii="X Nazanin" w:hAnsi="X Nazanin" w:cs="X Nazanin" w:hint="cs"/>
          <w:sz w:val="28"/>
          <w:szCs w:val="28"/>
        </w:rPr>
      </w:pPr>
      <w:r w:rsidRPr="00857571">
        <w:rPr>
          <w:rFonts w:ascii="X Nazanin" w:hAnsi="X Nazanin" w:cs="X Nazanin" w:hint="cs"/>
          <w:sz w:val="28"/>
          <w:szCs w:val="28"/>
          <w:rtl/>
        </w:rPr>
        <w:t xml:space="preserve">بر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موفقیت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بلند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مدت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تمرکز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شوید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857571">
        <w:rPr>
          <w:rFonts w:ascii="X Nazanin" w:hAnsi="X Nazanin" w:cs="X Nazanin" w:hint="cs"/>
          <w:sz w:val="28"/>
          <w:szCs w:val="28"/>
          <w:rtl/>
        </w:rPr>
        <w:t>و نه</w:t>
      </w:r>
      <w:proofErr w:type="gramEnd"/>
      <w:r w:rsidRPr="00857571">
        <w:rPr>
          <w:rFonts w:ascii="X Nazanin" w:hAnsi="X Nazanin" w:cs="X Nazanin" w:hint="cs"/>
          <w:sz w:val="28"/>
          <w:szCs w:val="28"/>
          <w:rtl/>
        </w:rPr>
        <w:t xml:space="preserve"> بر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نتایج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کوتاه</w:t>
      </w:r>
      <w:proofErr w:type="spellEnd"/>
      <w:r w:rsidRPr="00857571">
        <w:rPr>
          <w:rFonts w:ascii="X Nazanin" w:hAnsi="X Nazanin" w:cs="X Nazanin" w:hint="cs"/>
          <w:sz w:val="28"/>
          <w:szCs w:val="28"/>
          <w:rtl/>
        </w:rPr>
        <w:t xml:space="preserve"> مدت و </w:t>
      </w:r>
      <w:proofErr w:type="spellStart"/>
      <w:r w:rsidRPr="00857571">
        <w:rPr>
          <w:rFonts w:ascii="X Nazanin" w:hAnsi="X Nazanin" w:cs="X Nazanin" w:hint="cs"/>
          <w:sz w:val="28"/>
          <w:szCs w:val="28"/>
          <w:rtl/>
        </w:rPr>
        <w:t>گذرا</w:t>
      </w:r>
      <w:proofErr w:type="spellEnd"/>
      <w:r w:rsidRPr="00857571">
        <w:rPr>
          <w:rFonts w:ascii="X Nazanin" w:hAnsi="X Nazanin" w:cs="X Nazanin" w:hint="cs"/>
          <w:sz w:val="28"/>
          <w:szCs w:val="28"/>
        </w:rPr>
        <w:t>.</w:t>
      </w: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</w:rPr>
      </w:pPr>
    </w:p>
    <w:p w:rsidR="0009149E" w:rsidRPr="0009149E" w:rsidRDefault="0009149E" w:rsidP="0009149E">
      <w:pPr>
        <w:bidi/>
        <w:rPr>
          <w:rFonts w:ascii="X Nazanin" w:hAnsi="X Nazanin" w:cs="X Nazanin" w:hint="cs"/>
          <w:sz w:val="28"/>
          <w:szCs w:val="28"/>
          <w:rtl/>
        </w:rPr>
      </w:pPr>
    </w:p>
    <w:sectPr w:rsidR="0009149E" w:rsidRPr="0009149E" w:rsidSect="00A54A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72A" w:rsidRDefault="0022272A" w:rsidP="00A54A41">
      <w:r>
        <w:separator/>
      </w:r>
    </w:p>
  </w:endnote>
  <w:endnote w:type="continuationSeparator" w:id="0">
    <w:p w:rsidR="0022272A" w:rsidRDefault="0022272A" w:rsidP="00A5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41" w:rsidRDefault="00A54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41" w:rsidRDefault="00A54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41" w:rsidRDefault="00A5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72A" w:rsidRDefault="0022272A" w:rsidP="00A54A41">
      <w:r>
        <w:separator/>
      </w:r>
    </w:p>
  </w:footnote>
  <w:footnote w:type="continuationSeparator" w:id="0">
    <w:p w:rsidR="0022272A" w:rsidRDefault="0022272A" w:rsidP="00A5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41" w:rsidRDefault="0022272A">
    <w:pPr>
      <w:pStyle w:val="Header"/>
    </w:pPr>
    <w:r>
      <w:rPr>
        <w:noProof/>
      </w:rPr>
      <w:pict w14:anchorId="3B67C8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08262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41" w:rsidRDefault="0022272A">
    <w:pPr>
      <w:pStyle w:val="Header"/>
    </w:pPr>
    <w:r>
      <w:rPr>
        <w:noProof/>
      </w:rPr>
      <w:pict w14:anchorId="3C14D0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08263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41" w:rsidRDefault="0022272A">
    <w:pPr>
      <w:pStyle w:val="Header"/>
    </w:pPr>
    <w:r>
      <w:rPr>
        <w:noProof/>
      </w:rPr>
      <w:pict w14:anchorId="5F9852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08261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3C9"/>
    <w:multiLevelType w:val="multilevel"/>
    <w:tmpl w:val="BD3C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92BD0"/>
    <w:multiLevelType w:val="multilevel"/>
    <w:tmpl w:val="E8BC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73B7C"/>
    <w:multiLevelType w:val="multilevel"/>
    <w:tmpl w:val="9CFA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FD275C"/>
    <w:multiLevelType w:val="hybridMultilevel"/>
    <w:tmpl w:val="52FE3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24157"/>
    <w:multiLevelType w:val="hybridMultilevel"/>
    <w:tmpl w:val="C51A20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1531A"/>
    <w:multiLevelType w:val="multilevel"/>
    <w:tmpl w:val="C38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D33377"/>
    <w:multiLevelType w:val="multilevel"/>
    <w:tmpl w:val="0E14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2B5C0B"/>
    <w:multiLevelType w:val="multilevel"/>
    <w:tmpl w:val="C97C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E44325"/>
    <w:multiLevelType w:val="multilevel"/>
    <w:tmpl w:val="4DD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BB550C"/>
    <w:multiLevelType w:val="multilevel"/>
    <w:tmpl w:val="FEFA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1E2133"/>
    <w:multiLevelType w:val="multilevel"/>
    <w:tmpl w:val="D000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9E27FA"/>
    <w:multiLevelType w:val="multilevel"/>
    <w:tmpl w:val="AD10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4D33BC"/>
    <w:multiLevelType w:val="multilevel"/>
    <w:tmpl w:val="C464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543545"/>
    <w:multiLevelType w:val="multilevel"/>
    <w:tmpl w:val="AA82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1A"/>
    <w:rsid w:val="00047BDB"/>
    <w:rsid w:val="00090011"/>
    <w:rsid w:val="0009149E"/>
    <w:rsid w:val="000D3F41"/>
    <w:rsid w:val="001A7A1A"/>
    <w:rsid w:val="0022272A"/>
    <w:rsid w:val="00346385"/>
    <w:rsid w:val="006D2F8F"/>
    <w:rsid w:val="008360FA"/>
    <w:rsid w:val="00857571"/>
    <w:rsid w:val="00A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F6B853"/>
  <w15:chartTrackingRefBased/>
  <w15:docId w15:val="{8E21F907-48D2-CC46-A48D-CB1B53C8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4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14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ock-editor-rich-texteditable">
    <w:name w:val="block-editor-rich-text__editable"/>
    <w:basedOn w:val="Normal"/>
    <w:rsid w:val="00091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149E"/>
    <w:rPr>
      <w:b/>
      <w:bCs/>
    </w:rPr>
  </w:style>
  <w:style w:type="character" w:customStyle="1" w:styleId="has-inline-color">
    <w:name w:val="has-inline-color"/>
    <w:basedOn w:val="DefaultParagraphFont"/>
    <w:rsid w:val="0009149E"/>
  </w:style>
  <w:style w:type="paragraph" w:styleId="ListParagraph">
    <w:name w:val="List Paragraph"/>
    <w:basedOn w:val="Normal"/>
    <w:uiPriority w:val="34"/>
    <w:qFormat/>
    <w:rsid w:val="00090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A41"/>
  </w:style>
  <w:style w:type="paragraph" w:styleId="Footer">
    <w:name w:val="footer"/>
    <w:basedOn w:val="Normal"/>
    <w:link w:val="FooterChar"/>
    <w:uiPriority w:val="99"/>
    <w:unhideWhenUsed/>
    <w:rsid w:val="00A54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41"/>
  </w:style>
  <w:style w:type="character" w:styleId="FollowedHyperlink">
    <w:name w:val="FollowedHyperlink"/>
    <w:basedOn w:val="DefaultParagraphFont"/>
    <w:uiPriority w:val="99"/>
    <w:semiHidden/>
    <w:unhideWhenUsed/>
    <w:rsid w:val="006D2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8%B3%D8%A7%DA%A9%DB%8C%D8%B4%DB%8C_%D8%AA%D9%88%DB%8C%D9%88%D8%AF%D8%A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vadezendegi.com/fa/news/238/%D8%AA%DA%A9%D9%86%DB%8C%DA%A9-%D9%BE%D9%86%DA%86-%DA%86%D8%B1%D8%A7-%D8%B1%D9%88%D8%B4%DB%8C-%D8%A7%D8%B2-%D8%A8%D9%86%DB%8C%D8%A7%D9%86%DA%AF%D8%B0%D8%A7%D8%B1-%D8%AA%D9%88%DB%8C%D9%88%D8%AA%D8%A7-%D8%A8%D8%B1%D8%A7%DB%8C-%D8%B1%DB%8C%D8%B4%D9%87-%DB%8C%D8%A7%D8%A8%DB%8C-%D9%88-%D8%AD%D9%84-%D9%85%D8%B4%DA%A9%D9%84%D8%A7%D8%A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2021-05-10T07:41:00Z</dcterms:created>
  <dcterms:modified xsi:type="dcterms:W3CDTF">2021-05-10T08:48:00Z</dcterms:modified>
</cp:coreProperties>
</file>