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D6" w:rsidRDefault="00463BD6" w:rsidP="00463BD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47BF7">
        <w:rPr>
          <w:rFonts w:cs="B Nazanin" w:hint="cs"/>
          <w:b/>
          <w:bCs/>
          <w:sz w:val="28"/>
          <w:szCs w:val="28"/>
          <w:rtl/>
          <w:lang w:bidi="fa-IR"/>
        </w:rPr>
        <w:t>معضلات منابع انسانی در ایران</w:t>
      </w:r>
    </w:p>
    <w:p w:rsidR="00463BD6" w:rsidRDefault="00463BD6" w:rsidP="00463BD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 wp14:anchorId="5E1011CC" wp14:editId="29879CFF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دیریت منابع انسان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BD6" w:rsidRDefault="00463BD6" w:rsidP="00463BD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منابع انسانی یک فرآیند انسان محور و زمانبر است. سازمان‌ها باید برای مقابله با معضلات منابع انسانی مانند فرسودگی شغلی، مسائل مربوط به انطباق شغل و شاغل، دستی بودن فعالیت‌های روزمره واحد منابع انسانی (مثل: درخواست مرخصی، ارسال نامه به افراد بالادستی، مسائل مربوط به فیش‌های حقوقی، و سایر مشکلاتی که این واحد در طول روز با آن مواجه است اقدامات لازم را انجام دهد.</w:t>
      </w:r>
      <w:bookmarkStart w:id="0" w:name="_GoBack"/>
      <w:bookmarkEnd w:id="0"/>
    </w:p>
    <w:p w:rsidR="00463BD6" w:rsidRDefault="00463BD6" w:rsidP="00463BD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اهمیت و وظایف مدیریت منابع انسانی</w:t>
      </w:r>
    </w:p>
    <w:p w:rsidR="00463BD6" w:rsidRDefault="00463BD6" w:rsidP="00463BD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85637">
        <w:rPr>
          <w:rFonts w:cs="B Nazanin" w:hint="cs"/>
          <w:sz w:val="28"/>
          <w:szCs w:val="28"/>
          <w:rtl/>
          <w:lang w:bidi="fa-IR"/>
        </w:rPr>
        <w:t xml:space="preserve">درک اهمیت منابع انسانی نهایتأ منجر به </w:t>
      </w:r>
      <w:r>
        <w:rPr>
          <w:rFonts w:cs="B Nazanin" w:hint="cs"/>
          <w:sz w:val="28"/>
          <w:szCs w:val="28"/>
          <w:rtl/>
          <w:lang w:bidi="fa-IR"/>
        </w:rPr>
        <w:t>برتری سازمان، مشتری مداری، افزایش کیفیت خدمات و .. می‌گردد. افزایش سطح توانمندی‌ها و سازماندهی نیروی انسانی رسیدن به اهداف سازمان را ممکن می سازد. بنابراین این سطح از مدیریت سازمان در شکست یا پیروزی سازمان نقش به سزایی دارد.</w:t>
      </w:r>
    </w:p>
    <w:p w:rsidR="00463BD6" w:rsidRDefault="00463BD6" w:rsidP="00463BD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بطور کلی وظایف مدیر منابع انسانی شامل:</w:t>
      </w:r>
    </w:p>
    <w:p w:rsidR="00463BD6" w:rsidRDefault="00463BD6" w:rsidP="00463BD6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تجزیه و تحلیل شغل</w:t>
      </w:r>
    </w:p>
    <w:p w:rsidR="00463BD6" w:rsidRDefault="00463BD6" w:rsidP="00463BD6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طراحی و طبقه بندی مشاغل</w:t>
      </w:r>
    </w:p>
    <w:p w:rsidR="00463BD6" w:rsidRDefault="00463BD6" w:rsidP="00463BD6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برنامه ریزی منابع انسانی</w:t>
      </w:r>
    </w:p>
    <w:p w:rsidR="00463BD6" w:rsidRDefault="00463BD6" w:rsidP="00463BD6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جذب و استخدام</w:t>
      </w:r>
    </w:p>
    <w:p w:rsidR="00463BD6" w:rsidRDefault="00463BD6" w:rsidP="00463BD6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تنظیم روابط کار</w:t>
      </w:r>
    </w:p>
    <w:p w:rsidR="00463BD6" w:rsidRDefault="00463BD6" w:rsidP="00463BD6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ارزیابی عملکرد</w:t>
      </w:r>
    </w:p>
    <w:p w:rsidR="00463BD6" w:rsidRDefault="00463BD6" w:rsidP="00463BD6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حقوق و دستمزد</w:t>
      </w:r>
    </w:p>
    <w:p w:rsidR="00463BD6" w:rsidRDefault="00463BD6" w:rsidP="00463BD6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اعطای پاداش</w:t>
      </w:r>
    </w:p>
    <w:p w:rsidR="00463BD6" w:rsidRDefault="00463BD6" w:rsidP="00463BD6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ایجاد انضباط در محیط کار و حفظ ایمنی و بهداشت</w:t>
      </w:r>
    </w:p>
    <w:p w:rsidR="00463BD6" w:rsidRPr="00AF5671" w:rsidRDefault="00463BD6" w:rsidP="00463BD6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 wp14:anchorId="529EACF7" wp14:editId="2C5E60C4">
            <wp:extent cx="2143125" cy="2143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راهکارهای منابع انسان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BD6" w:rsidRDefault="00463BD6" w:rsidP="00463BD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572B1">
        <w:rPr>
          <w:rFonts w:cs="B Nazanin" w:hint="cs"/>
          <w:b/>
          <w:bCs/>
          <w:sz w:val="28"/>
          <w:szCs w:val="28"/>
          <w:rtl/>
          <w:lang w:bidi="fa-IR"/>
        </w:rPr>
        <w:t>معضلات مدیران منابع انسانی در ایران</w:t>
      </w:r>
    </w:p>
    <w:p w:rsidR="00463BD6" w:rsidRDefault="00463BD6" w:rsidP="00463BD6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6572B1">
        <w:rPr>
          <w:rFonts w:cs="B Nazanin" w:hint="cs"/>
          <w:sz w:val="28"/>
          <w:szCs w:val="28"/>
          <w:rtl/>
          <w:lang w:bidi="fa-IR"/>
        </w:rPr>
        <w:t>دکتر مهدی صانعی</w:t>
      </w:r>
      <w:r>
        <w:rPr>
          <w:rFonts w:cs="B Nazanin" w:hint="cs"/>
          <w:sz w:val="28"/>
          <w:szCs w:val="28"/>
          <w:rtl/>
          <w:lang w:bidi="fa-IR"/>
        </w:rPr>
        <w:t>، استاد دانشگاه و متخصص منابع انسانی در مصاحبه‌ایی، معضلات مدیران منابع انسانی در ایران را به طور کلی در 10 مورد خلاصه کرده‌اند:</w:t>
      </w:r>
    </w:p>
    <w:p w:rsidR="00463BD6" w:rsidRDefault="00463BD6" w:rsidP="00463BD6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کاهش شایسته جبران خدمات پرسنل، که سبب کاهش انگیزش شغلی کارمندان شده است</w:t>
      </w:r>
    </w:p>
    <w:p w:rsidR="00463BD6" w:rsidRDefault="00463BD6" w:rsidP="00463BD6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توزیع نامتقارن فرصت‌های پیشرفت و ارتقا، ناامنی شغلی، کاهش توجهه به شایسته سالاری.</w:t>
      </w:r>
    </w:p>
    <w:p w:rsidR="00463BD6" w:rsidRDefault="00463BD6" w:rsidP="00463BD6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میل به خروج و ترک سازمان برای یافتن فرصت شغلی بهتر.</w:t>
      </w:r>
    </w:p>
    <w:p w:rsidR="00463BD6" w:rsidRDefault="00463BD6" w:rsidP="00463BD6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مواجهه با پرسنلی که فاقد توانمندی‌های لازم هستند.</w:t>
      </w:r>
    </w:p>
    <w:p w:rsidR="00463BD6" w:rsidRDefault="00463BD6" w:rsidP="00463BD6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مواجهه همزمان با مازاد نیروی ناکارآمد در برخی از بخش‌ها و کمبود نیروی کارآمدو متخصص در برخی دیگر از بخش‌ها</w:t>
      </w:r>
    </w:p>
    <w:p w:rsidR="00463BD6" w:rsidRPr="009F54FF" w:rsidRDefault="00463BD6" w:rsidP="00463B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9F54FF">
        <w:rPr>
          <w:rFonts w:ascii="IRANSansWeb_Light" w:hAnsi="IRANSansWeb_Light" w:cs="B Nazanin"/>
          <w:sz w:val="28"/>
          <w:szCs w:val="28"/>
          <w:shd w:val="clear" w:color="auto" w:fill="FFFFFF"/>
          <w:rtl/>
        </w:rPr>
        <w:t>دشواری استقرار یک نظام ارزیابی و مدیریت عملکرد کارآمد در شرکت بعلت وجود چالش های فرهنگی</w:t>
      </w:r>
    </w:p>
    <w:p w:rsidR="00463BD6" w:rsidRPr="009F54FF" w:rsidRDefault="00463BD6" w:rsidP="00463BD6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 w:rsidRPr="009F54FF">
        <w:rPr>
          <w:rFonts w:ascii="IRANSansWeb_Light" w:hAnsi="IRANSansWeb_Light" w:cs="B Nazanin" w:hint="cs"/>
          <w:sz w:val="28"/>
          <w:szCs w:val="28"/>
          <w:shd w:val="clear" w:color="auto" w:fill="FFFFFF"/>
          <w:rtl/>
        </w:rPr>
        <w:t>مواجهه با نیروی ناکارآمد اما با روابط محکم و قوی.</w:t>
      </w:r>
    </w:p>
    <w:p w:rsidR="00463BD6" w:rsidRPr="009F54FF" w:rsidRDefault="00463BD6" w:rsidP="00463B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9F54FF">
        <w:rPr>
          <w:rFonts w:ascii="IRANSansWeb_Light" w:hAnsi="IRANSansWeb_Light" w:cs="B Nazanin"/>
          <w:sz w:val="28"/>
          <w:szCs w:val="28"/>
          <w:shd w:val="clear" w:color="auto" w:fill="FFFFFF"/>
          <w:rtl/>
        </w:rPr>
        <w:t>مواجهه با نیروهای چند شغله</w:t>
      </w:r>
    </w:p>
    <w:p w:rsidR="00463BD6" w:rsidRPr="009F54FF" w:rsidRDefault="00463BD6" w:rsidP="00463B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9F54FF">
        <w:rPr>
          <w:rFonts w:ascii="IRANSansWeb_Light" w:hAnsi="IRANSansWeb_Light" w:cs="B Nazanin"/>
          <w:sz w:val="28"/>
          <w:szCs w:val="28"/>
          <w:shd w:val="clear" w:color="auto" w:fill="FFFFFF"/>
          <w:rtl/>
        </w:rPr>
        <w:t>شناسایی، جذب و استخدام نیروی انسانی توانمند</w:t>
      </w:r>
    </w:p>
    <w:p w:rsidR="00463BD6" w:rsidRPr="00207D2E" w:rsidRDefault="00463BD6" w:rsidP="00463BD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9F54FF">
        <w:rPr>
          <w:rFonts w:ascii="IRANSansWeb_Light" w:hAnsi="IRANSansWeb_Light" w:cs="B Nazanin"/>
          <w:sz w:val="28"/>
          <w:szCs w:val="28"/>
          <w:shd w:val="clear" w:color="auto" w:fill="FFFFFF"/>
          <w:rtl/>
        </w:rPr>
        <w:t>رقابت بازنشستگان با جوانان در بازار کار و پارادوکس استخدام از بین جوانان یا بازنشتگان توانمند</w:t>
      </w:r>
    </w:p>
    <w:p w:rsidR="00463BD6" w:rsidRDefault="00463BD6" w:rsidP="00463BD6">
      <w:pPr>
        <w:bidi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</w:rPr>
        <w:lastRenderedPageBreak/>
        <w:drawing>
          <wp:inline distT="0" distB="0" distL="0" distR="0" wp14:anchorId="3BB2FB4C" wp14:editId="5C5F6002">
            <wp:extent cx="3028950" cy="1514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چالش های منابع انسان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BD6" w:rsidRDefault="00463BD6" w:rsidP="00463BD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3E7BA2">
        <w:rPr>
          <w:rFonts w:cs="B Nazanin" w:hint="cs"/>
          <w:b/>
          <w:bCs/>
          <w:sz w:val="28"/>
          <w:szCs w:val="28"/>
          <w:rtl/>
          <w:lang w:bidi="fa-IR"/>
        </w:rPr>
        <w:t>راهکارهای حل معضلات مدیریت منابع انسانی</w:t>
      </w:r>
    </w:p>
    <w:p w:rsidR="00463BD6" w:rsidRDefault="00463BD6" w:rsidP="00463BD6">
      <w:pPr>
        <w:bidi/>
        <w:rPr>
          <w:rFonts w:cs="B Nazanin" w:hint="cs"/>
          <w:sz w:val="28"/>
          <w:szCs w:val="28"/>
          <w:rtl/>
          <w:lang w:bidi="fa-IR"/>
        </w:rPr>
      </w:pPr>
      <w:r w:rsidRPr="003E7BA2">
        <w:rPr>
          <w:rFonts w:cs="B Nazanin" w:hint="cs"/>
          <w:sz w:val="28"/>
          <w:szCs w:val="28"/>
          <w:rtl/>
          <w:lang w:bidi="fa-IR"/>
        </w:rPr>
        <w:t>برای حل معضلات مدیریت منابع انسانی می توان راهکارهایی پیشنهاد داد</w:t>
      </w:r>
      <w:r>
        <w:rPr>
          <w:rFonts w:cs="B Nazanin" w:hint="cs"/>
          <w:sz w:val="28"/>
          <w:szCs w:val="28"/>
          <w:rtl/>
          <w:lang w:bidi="fa-IR"/>
        </w:rPr>
        <w:t>. اما تهیه یک سند سیاست برای مدیریت منابع انسانی و تعیین اولویت‌ها و برنامه ریزی برای این سیاست‌ها امری مفید و لازم است. در زیر به چند مورد اشاره می گردد:</w:t>
      </w:r>
    </w:p>
    <w:p w:rsidR="00463BD6" w:rsidRDefault="00463BD6" w:rsidP="00463BD6">
      <w:pPr>
        <w:pStyle w:val="ListParagraph"/>
        <w:numPr>
          <w:ilvl w:val="0"/>
          <w:numId w:val="3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هماهنگ سازی ساختار نیروی انسانی سازمان( فرقی نمی کند سازمان شما بزرگ باشد یا کوچک) با قوانین کار حاکم بر کشور</w:t>
      </w:r>
    </w:p>
    <w:p w:rsidR="00463BD6" w:rsidRDefault="00463BD6" w:rsidP="00463BD6">
      <w:pPr>
        <w:pStyle w:val="ListParagraph"/>
        <w:numPr>
          <w:ilvl w:val="0"/>
          <w:numId w:val="3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ایجاد جلسات و برگزاری کارگروه‌های دوره ایی و منظم با کلیه کارکنان. اگر مایل هستید بهره‌وری و انگیزه را در کارکنان افزایش دهید. باید آنان را از تغییرات ناشی از بزرگ شدن و پیشرفت کسب و کارتان آگاه سازید. زمانی که کارکنان دلیل و شرایط این تغییر استراتژی ها را بدانند بهتر با آن کنار می آیند.</w:t>
      </w:r>
    </w:p>
    <w:p w:rsidR="00463BD6" w:rsidRDefault="00463BD6" w:rsidP="00463BD6">
      <w:pPr>
        <w:pStyle w:val="ListParagraph"/>
        <w:numPr>
          <w:ilvl w:val="0"/>
          <w:numId w:val="3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سازمان‌ها باید روی توسعه‌ و آموزش کارکنان خود سرمایه گذاری کنند تا یک تیم سازنده و وفادار داشته باشند.</w:t>
      </w:r>
    </w:p>
    <w:p w:rsidR="00463BD6" w:rsidRDefault="00463BD6" w:rsidP="00463BD6">
      <w:pPr>
        <w:pStyle w:val="ListParagraph"/>
        <w:numPr>
          <w:ilvl w:val="0"/>
          <w:numId w:val="3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سازمان باید برنامه ریزی لازم را برای همسو و همگام شدن با فناوری‌های نوین داشته باشد.</w:t>
      </w:r>
    </w:p>
    <w:p w:rsidR="00463BD6" w:rsidRDefault="00463BD6" w:rsidP="00463BD6">
      <w:pPr>
        <w:pStyle w:val="ListParagraph"/>
        <w:numPr>
          <w:ilvl w:val="0"/>
          <w:numId w:val="3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ساختار پاداش کارکنان باید بهینه سازی شود. داشتن یک سیستم پاداشی مناسب یک مزیت محسوب می شود.</w:t>
      </w:r>
    </w:p>
    <w:p w:rsidR="00463BD6" w:rsidRDefault="00463BD6" w:rsidP="00463BD6">
      <w:pPr>
        <w:pStyle w:val="ListParagraph"/>
        <w:numPr>
          <w:ilvl w:val="0"/>
          <w:numId w:val="3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ایجاد فرهنگ کار گروهی و تعیین استاندارهای رفتاری در محل کار مؤثر است.</w:t>
      </w:r>
    </w:p>
    <w:p w:rsidR="00463BD6" w:rsidRPr="00A57671" w:rsidRDefault="00463BD6" w:rsidP="00463BD6">
      <w:pPr>
        <w:pStyle w:val="ListParagraph"/>
        <w:numPr>
          <w:ilvl w:val="0"/>
          <w:numId w:val="3"/>
        </w:numPr>
        <w:bidi/>
        <w:rPr>
          <w:rFonts w:cs="B Nazanin" w:hint="cs"/>
          <w:sz w:val="28"/>
          <w:szCs w:val="28"/>
          <w:lang w:bidi="fa-IR"/>
        </w:rPr>
      </w:pPr>
      <w:r w:rsidRPr="00A57671">
        <w:rPr>
          <w:rFonts w:ascii="iran-sans-web" w:hAnsi="iran-sans-web" w:cs="B Nazanin" w:hint="cs"/>
          <w:color w:val="212529"/>
          <w:sz w:val="28"/>
          <w:szCs w:val="28"/>
          <w:shd w:val="clear" w:color="auto" w:fill="FFFFFF"/>
          <w:rtl/>
        </w:rPr>
        <w:t>ا</w:t>
      </w:r>
      <w:r w:rsidRPr="00A57671">
        <w:rPr>
          <w:rFonts w:ascii="iran-sans-web" w:hAnsi="iran-sans-web" w:cs="B Nazanin"/>
          <w:color w:val="212529"/>
          <w:sz w:val="28"/>
          <w:szCs w:val="28"/>
          <w:shd w:val="clear" w:color="auto" w:fill="FFFFFF"/>
          <w:rtl/>
        </w:rPr>
        <w:t>یجاد ساختار حقوق و دستمزد بر پایه عملکرد و تلاش افراد و نیز بر پایه وضعیت بازار کار به منظور جذب کارجویان توانمند</w:t>
      </w:r>
      <w:r w:rsidRPr="00A57671">
        <w:rPr>
          <w:rFonts w:ascii="iran-sans-web" w:hAnsi="iran-sans-web" w:cs="B Nazanin" w:hint="cs"/>
          <w:color w:val="212529"/>
          <w:sz w:val="28"/>
          <w:szCs w:val="28"/>
          <w:shd w:val="clear" w:color="auto" w:fill="FFFFFF"/>
          <w:rtl/>
        </w:rPr>
        <w:t>.</w:t>
      </w:r>
    </w:p>
    <w:p w:rsidR="00463BD6" w:rsidRPr="00463BD6" w:rsidRDefault="00463BD6" w:rsidP="00463BD6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A57671">
        <w:rPr>
          <w:rFonts w:ascii="iran-sans-web" w:hAnsi="iran-sans-web" w:cs="B Nazanin"/>
          <w:color w:val="212529"/>
          <w:sz w:val="28"/>
          <w:szCs w:val="28"/>
          <w:shd w:val="clear" w:color="auto" w:fill="FFFFFF"/>
          <w:rtl/>
        </w:rPr>
        <w:t>توجه به انگیزه‌های فردی کارکنان در کامیابی شغلی از طریق برقراری مسیر رشد شغلی</w:t>
      </w:r>
    </w:p>
    <w:p w:rsidR="007A24AD" w:rsidRDefault="00463BD6"/>
    <w:sectPr w:rsidR="007A24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Web_Light">
    <w:panose1 w:val="00000000000000000000"/>
    <w:charset w:val="00"/>
    <w:family w:val="roman"/>
    <w:notTrueType/>
    <w:pitch w:val="default"/>
  </w:font>
  <w:font w:name="iran-sans-web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145E"/>
    <w:multiLevelType w:val="hybridMultilevel"/>
    <w:tmpl w:val="00CCE01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DD35B76"/>
    <w:multiLevelType w:val="hybridMultilevel"/>
    <w:tmpl w:val="EF98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A31B7"/>
    <w:multiLevelType w:val="hybridMultilevel"/>
    <w:tmpl w:val="EF48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220C3"/>
    <w:multiLevelType w:val="hybridMultilevel"/>
    <w:tmpl w:val="3EEC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D6"/>
    <w:rsid w:val="002857D7"/>
    <w:rsid w:val="00463BD6"/>
    <w:rsid w:val="0054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F5E1B2-C67E-418C-AB13-C4A6B0F6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B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2021-09-16T15:31:00Z</dcterms:created>
  <dcterms:modified xsi:type="dcterms:W3CDTF">2021-09-16T15:33:00Z</dcterms:modified>
</cp:coreProperties>
</file>